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49" w:rsidRDefault="00534549" w:rsidP="0053454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OBR 1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Ponudnik:______________________________________________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______________________________________________________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Naročnik: SREDNJA ŠOLA SLOVENSKA BISTRICA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Ulica dr. Jožeta Pučnika 21, 2310 Slovenska Bistrica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PONUDBA </w:t>
      </w:r>
    </w:p>
    <w:p w:rsidR="00534549" w:rsidRDefault="00534549" w:rsidP="00534549">
      <w:pPr>
        <w:rPr>
          <w:rFonts w:cs="Arial"/>
          <w:b/>
        </w:rPr>
      </w:pPr>
    </w:p>
    <w:p w:rsidR="00534549" w:rsidRDefault="00534549" w:rsidP="00534549">
      <w:pPr>
        <w:rPr>
          <w:rFonts w:cs="Arial"/>
          <w:b/>
        </w:rPr>
      </w:pPr>
      <w:r>
        <w:rPr>
          <w:rFonts w:cs="Arial"/>
          <w:b/>
        </w:rPr>
        <w:t>1. Predmet naročila:</w:t>
      </w:r>
    </w:p>
    <w:p w:rsidR="00534549" w:rsidRDefault="00534549" w:rsidP="00534549">
      <w:pPr>
        <w:rPr>
          <w:rFonts w:cs="Arial"/>
          <w:b/>
        </w:rPr>
      </w:pPr>
    </w:p>
    <w:p w:rsidR="00534549" w:rsidRDefault="00534549" w:rsidP="00534549">
      <w:pPr>
        <w:rPr>
          <w:rFonts w:cs="Arial"/>
          <w:b/>
        </w:rPr>
      </w:pPr>
      <w:r>
        <w:rPr>
          <w:rFonts w:cs="Arial"/>
        </w:rPr>
        <w:t>Opravljanje storitev prilagojenega prevoza po odločbi za težje in težko gibalno ovirani dijakinji.</w:t>
      </w:r>
    </w:p>
    <w:p w:rsidR="00534549" w:rsidRDefault="00534549" w:rsidP="00534549">
      <w:pPr>
        <w:rPr>
          <w:rFonts w:cs="Arial"/>
          <w:b/>
        </w:rPr>
      </w:pPr>
    </w:p>
    <w:p w:rsidR="00534549" w:rsidRDefault="00534549" w:rsidP="00534549">
      <w:pPr>
        <w:rPr>
          <w:rFonts w:cs="Arial"/>
          <w:b/>
        </w:rPr>
      </w:pPr>
      <w:r>
        <w:rPr>
          <w:rFonts w:cs="Arial"/>
          <w:b/>
        </w:rPr>
        <w:t>2. Relacija: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 xml:space="preserve">a) Storitev prevoza </w:t>
      </w:r>
      <w:r>
        <w:rPr>
          <w:rFonts w:cs="Arial"/>
          <w:b/>
        </w:rPr>
        <w:t>za dijakinjo</w:t>
      </w:r>
      <w:r>
        <w:rPr>
          <w:rFonts w:cs="Arial"/>
        </w:rPr>
        <w:t xml:space="preserve"> se bo opravljala na relaciji: </w:t>
      </w:r>
      <w:r>
        <w:rPr>
          <w:rFonts w:cs="Arial"/>
          <w:b/>
        </w:rPr>
        <w:t>Stari grad 38, 2321 Makole - Srednja šola Slovenska Bistrica, Ulica dr. Jožeta Pučnika 21, 2310 Slovenska Bistrica – Stari grad 38, 2321 Makole.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 xml:space="preserve">Predvideno število kilometrov na navedeni relaciji </w:t>
      </w:r>
      <w:r w:rsidRPr="009F7B95">
        <w:rPr>
          <w:rFonts w:cs="Arial"/>
          <w:b/>
        </w:rPr>
        <w:t xml:space="preserve">je </w:t>
      </w:r>
      <w:r w:rsidR="009F7B95" w:rsidRPr="009F7B95">
        <w:rPr>
          <w:rFonts w:cs="Arial"/>
          <w:b/>
        </w:rPr>
        <w:t xml:space="preserve">41,8 </w:t>
      </w:r>
      <w:r w:rsidRPr="009F7B95">
        <w:rPr>
          <w:rFonts w:cs="Arial"/>
          <w:b/>
        </w:rPr>
        <w:t>km.</w:t>
      </w:r>
      <w:r>
        <w:rPr>
          <w:rFonts w:cs="Arial"/>
        </w:rPr>
        <w:t xml:space="preserve"> 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Opis relacije od kraja prebivališča dijakinje do šole in nazaj do kraja bivanja z upoštevanjem najbolj racionalne oz. najkrajše relacije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  <w:b/>
        </w:rPr>
      </w:pPr>
      <w:r>
        <w:rPr>
          <w:rFonts w:cs="Arial"/>
          <w:b/>
        </w:rPr>
        <w:t>3. Čas trajanja pogodb:</w:t>
      </w:r>
    </w:p>
    <w:p w:rsidR="00534549" w:rsidRDefault="00534549" w:rsidP="00534549">
      <w:pPr>
        <w:rPr>
          <w:rFonts w:cs="Arial"/>
          <w:b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Pogodbi bosta sklenjeni za šolsko leto 202</w:t>
      </w:r>
      <w:r w:rsidR="00C33737">
        <w:rPr>
          <w:rFonts w:cs="Arial"/>
        </w:rPr>
        <w:t>3/20</w:t>
      </w:r>
      <w:r w:rsidR="0058608D">
        <w:rPr>
          <w:rFonts w:cs="Arial"/>
        </w:rPr>
        <w:t>24, in sicer od 1. 9. 2023 do 24</w:t>
      </w:r>
      <w:r w:rsidR="00C33737">
        <w:rPr>
          <w:rFonts w:cs="Arial"/>
        </w:rPr>
        <w:t>. 6. 2024</w:t>
      </w:r>
      <w:r>
        <w:rPr>
          <w:rFonts w:cs="Arial"/>
        </w:rPr>
        <w:t>.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  <w:b/>
        </w:rPr>
      </w:pPr>
      <w:r>
        <w:rPr>
          <w:rFonts w:cs="Arial"/>
          <w:b/>
        </w:rPr>
        <w:t>4. Podatki o ponudniku</w:t>
      </w:r>
    </w:p>
    <w:p w:rsidR="00534549" w:rsidRDefault="00534549" w:rsidP="00534549">
      <w:pPr>
        <w:spacing w:after="160" w:line="252" w:lineRule="auto"/>
        <w:rPr>
          <w:rFonts w:cs="Arial"/>
          <w:b/>
        </w:rPr>
      </w:pPr>
    </w:p>
    <w:tbl>
      <w:tblPr>
        <w:tblStyle w:val="Tabelamrea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Naziv oziroma ime ponudnika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Naslov ponudnika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Zakoniti zastopnik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 za DDV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Številka TRR računa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Matična številka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Kontaktna oseba ponudnika</w:t>
            </w:r>
          </w:p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E-pošta in telefon kontaktne osebe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</w:tr>
      <w:tr w:rsidR="00534549" w:rsidTr="005345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49" w:rsidRDefault="00534549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Oseba odgovorna za podpis pogodbe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9" w:rsidRDefault="00534549">
            <w:pPr>
              <w:rPr>
                <w:rFonts w:eastAsiaTheme="minorHAnsi" w:cs="Arial"/>
                <w:lang w:eastAsia="en-US"/>
              </w:rPr>
            </w:pPr>
          </w:p>
        </w:tc>
      </w:tr>
    </w:tbl>
    <w:p w:rsidR="00534549" w:rsidRDefault="00534549" w:rsidP="00534549">
      <w:pPr>
        <w:rPr>
          <w:rFonts w:cs="Arial"/>
          <w:szCs w:val="22"/>
        </w:rPr>
      </w:pPr>
    </w:p>
    <w:p w:rsidR="00534549" w:rsidRDefault="00534549" w:rsidP="00534549">
      <w:pPr>
        <w:rPr>
          <w:rFonts w:eastAsiaTheme="minorHAnsi" w:cs="Arial"/>
          <w:lang w:eastAsia="en-US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Kraj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 odgovorne osebe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534549" w:rsidRDefault="00534549" w:rsidP="00534549">
      <w:pPr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OBR 2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Ponudnik:______________________________________________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______________________________________________________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Naročnik: SREDNJA ŠOLA SLOVENSKA BISTRICA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Ulica dr. Jožeta Pučnika 21, 2310 Slovenska Bistrica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jc w:val="center"/>
        <w:rPr>
          <w:rFonts w:cs="Arial"/>
          <w:b/>
        </w:rPr>
      </w:pPr>
      <w:r>
        <w:rPr>
          <w:rFonts w:cs="Arial"/>
          <w:b/>
        </w:rPr>
        <w:t>PREDRAČUN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 xml:space="preserve">1. Cena prevoza za kilometer, na relaciji </w:t>
      </w:r>
      <w:r>
        <w:rPr>
          <w:rFonts w:cs="Arial"/>
          <w:b/>
        </w:rPr>
        <w:t>Stari grad 38, 2321 Makole - Srednja šola Slovenska Bistrica- Stari grad 38, 2321 Makole</w:t>
      </w:r>
      <w:r>
        <w:rPr>
          <w:rFonts w:cs="Arial"/>
        </w:rPr>
        <w:t xml:space="preserve"> znaša: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________________________________EUR brez DDV/km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________________________________EUR z DDV/km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 xml:space="preserve">2. Cena prevoza na dan, na relaciji </w:t>
      </w:r>
      <w:r>
        <w:rPr>
          <w:rFonts w:cs="Arial"/>
          <w:b/>
        </w:rPr>
        <w:t>Stari grad 38, 2321 Makole - Srednja šola Slovenska Bistrica, Ulica dr. Jožeta Pučnika 21, 2310 Slovenska Bistrica - Stari grad 38, 2321 Makole</w:t>
      </w:r>
      <w:r>
        <w:rPr>
          <w:rFonts w:cs="Arial"/>
        </w:rPr>
        <w:t xml:space="preserve"> znaša: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_________(št. km) x cena /km =__________________EUR brez DDV/delovni oz. šolski dan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_________(št. km) x cena /km =__________________EUR z DDV/delovni oz. šolski dan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3. Skupna cena za mesec znaša (22 delovnih oz. šolskih dni x cena prevoza na dan)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________________________________EUR brez DDV/km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________________________________EUR z DDV/km</w:t>
      </w: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rPr>
          <w:rFonts w:cs="Arial"/>
        </w:rPr>
      </w:pPr>
    </w:p>
    <w:p w:rsidR="00534549" w:rsidRDefault="00534549" w:rsidP="00534549">
      <w:pPr>
        <w:spacing w:line="252" w:lineRule="auto"/>
        <w:rPr>
          <w:rFonts w:cs="Arial"/>
        </w:rPr>
      </w:pPr>
      <w:r>
        <w:rPr>
          <w:rFonts w:cs="Arial"/>
        </w:rPr>
        <w:t>4. Skupaj pogodbena cena za 190 dni znaša (190 delovnih oz. šolskih dni x cena prevoza na dan)</w:t>
      </w:r>
    </w:p>
    <w:p w:rsidR="00534549" w:rsidRDefault="00534549" w:rsidP="00534549">
      <w:pPr>
        <w:spacing w:line="252" w:lineRule="auto"/>
        <w:rPr>
          <w:rFonts w:cs="Arial"/>
        </w:rPr>
      </w:pPr>
    </w:p>
    <w:p w:rsidR="00534549" w:rsidRDefault="00534549" w:rsidP="00534549">
      <w:pPr>
        <w:spacing w:line="252" w:lineRule="auto"/>
        <w:rPr>
          <w:rFonts w:cs="Arial"/>
        </w:rPr>
      </w:pPr>
      <w:r>
        <w:rPr>
          <w:rFonts w:cs="Arial"/>
        </w:rPr>
        <w:t>________________________________EUR brez DDV/km</w:t>
      </w:r>
    </w:p>
    <w:p w:rsidR="00534549" w:rsidRDefault="00534549" w:rsidP="00534549">
      <w:pPr>
        <w:spacing w:line="252" w:lineRule="auto"/>
        <w:rPr>
          <w:rFonts w:cs="Arial"/>
        </w:rPr>
      </w:pPr>
      <w:r>
        <w:rPr>
          <w:rFonts w:cs="Arial"/>
        </w:rPr>
        <w:t>________________________________EUR z DDV/km</w:t>
      </w:r>
    </w:p>
    <w:p w:rsidR="00534549" w:rsidRDefault="00534549" w:rsidP="00534549">
      <w:pPr>
        <w:rPr>
          <w:rFonts w:cs="Arial"/>
        </w:rPr>
      </w:pPr>
    </w:p>
    <w:p w:rsidR="00C33737" w:rsidRDefault="00C33737" w:rsidP="00534549">
      <w:pPr>
        <w:rPr>
          <w:rFonts w:cs="Arial"/>
        </w:rPr>
      </w:pPr>
    </w:p>
    <w:p w:rsidR="00C33737" w:rsidRDefault="00C33737" w:rsidP="00534549">
      <w:pPr>
        <w:rPr>
          <w:rFonts w:cs="Arial"/>
        </w:rPr>
      </w:pPr>
    </w:p>
    <w:p w:rsidR="00534549" w:rsidRDefault="00534549" w:rsidP="00534549">
      <w:pPr>
        <w:rPr>
          <w:rFonts w:eastAsiaTheme="minorHAnsi" w:cs="Arial"/>
          <w:szCs w:val="22"/>
          <w:lang w:eastAsia="en-US"/>
        </w:rPr>
      </w:pPr>
      <w:r>
        <w:rPr>
          <w:rFonts w:cs="Arial"/>
        </w:rPr>
        <w:t>Kraj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 odgovorne osebe</w:t>
      </w:r>
    </w:p>
    <w:p w:rsidR="00534549" w:rsidRDefault="00534549" w:rsidP="00534549">
      <w:pPr>
        <w:rPr>
          <w:rFonts w:cs="Arial"/>
        </w:rPr>
      </w:pPr>
      <w:r>
        <w:rPr>
          <w:rFonts w:cs="Arial"/>
        </w:rPr>
        <w:t>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sectPr w:rsidR="00534549" w:rsidSect="00106966">
      <w:headerReference w:type="default" r:id="rId8"/>
      <w:footerReference w:type="default" r:id="rId9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EB" w:rsidRDefault="004D30EB" w:rsidP="00095C54">
      <w:pPr>
        <w:spacing w:line="240" w:lineRule="auto"/>
      </w:pPr>
      <w:r>
        <w:separator/>
      </w:r>
    </w:p>
  </w:endnote>
  <w:endnote w:type="continuationSeparator" w:id="0">
    <w:p w:rsidR="004D30EB" w:rsidRDefault="004D30EB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772B1A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02 843 20 70,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EB" w:rsidRDefault="004D30EB" w:rsidP="00095C54">
      <w:pPr>
        <w:spacing w:line="240" w:lineRule="auto"/>
      </w:pPr>
      <w:r>
        <w:separator/>
      </w:r>
    </w:p>
  </w:footnote>
  <w:footnote w:type="continuationSeparator" w:id="0">
    <w:p w:rsidR="004D30EB" w:rsidRDefault="004D30EB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208"/>
    <w:multiLevelType w:val="hybridMultilevel"/>
    <w:tmpl w:val="A0D0D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AEF"/>
    <w:multiLevelType w:val="hybridMultilevel"/>
    <w:tmpl w:val="614C406C"/>
    <w:lvl w:ilvl="0" w:tplc="0FCE97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96A2F"/>
    <w:multiLevelType w:val="hybridMultilevel"/>
    <w:tmpl w:val="A4CCC324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B1CAB"/>
    <w:multiLevelType w:val="hybridMultilevel"/>
    <w:tmpl w:val="1E1C621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9009BE"/>
    <w:multiLevelType w:val="hybridMultilevel"/>
    <w:tmpl w:val="C144E9B4"/>
    <w:lvl w:ilvl="0" w:tplc="2CC0132E">
      <w:numFmt w:val="bullet"/>
      <w:lvlText w:val="-"/>
      <w:lvlJc w:val="left"/>
      <w:pPr>
        <w:ind w:left="360" w:hanging="360"/>
      </w:pPr>
      <w:rPr>
        <w:rFonts w:ascii="Arial" w:eastAsia="Palace Script MT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B16FD"/>
    <w:multiLevelType w:val="hybridMultilevel"/>
    <w:tmpl w:val="80407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A002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72846F5"/>
    <w:multiLevelType w:val="hybridMultilevel"/>
    <w:tmpl w:val="B8A40D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2753"/>
    <w:multiLevelType w:val="hybridMultilevel"/>
    <w:tmpl w:val="AED6DB08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B43"/>
    <w:multiLevelType w:val="hybridMultilevel"/>
    <w:tmpl w:val="12B03D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8797E"/>
    <w:multiLevelType w:val="hybridMultilevel"/>
    <w:tmpl w:val="582E3E20"/>
    <w:lvl w:ilvl="0" w:tplc="12BC0F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6CC8"/>
    <w:multiLevelType w:val="hybridMultilevel"/>
    <w:tmpl w:val="ED24127E"/>
    <w:lvl w:ilvl="0" w:tplc="58B45A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2CB5"/>
    <w:multiLevelType w:val="singleLevel"/>
    <w:tmpl w:val="B7EC72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6756AF"/>
    <w:multiLevelType w:val="hybridMultilevel"/>
    <w:tmpl w:val="2702F7A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407720">
      <w:start w:val="1"/>
      <w:numFmt w:val="decimal"/>
      <w:lvlText w:val="%2. 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1050F3"/>
    <w:multiLevelType w:val="singleLevel"/>
    <w:tmpl w:val="FFFFFFFF"/>
    <w:lvl w:ilvl="0">
      <w:start w:val="2310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55A313C"/>
    <w:multiLevelType w:val="singleLevel"/>
    <w:tmpl w:val="5B98352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65734B4D"/>
    <w:multiLevelType w:val="hybridMultilevel"/>
    <w:tmpl w:val="FE1AE718"/>
    <w:lvl w:ilvl="0" w:tplc="B45A73C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E5D00"/>
    <w:multiLevelType w:val="hybridMultilevel"/>
    <w:tmpl w:val="1826C90E"/>
    <w:lvl w:ilvl="0" w:tplc="98E4F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0531E"/>
    <w:multiLevelType w:val="hybridMultilevel"/>
    <w:tmpl w:val="58E25998"/>
    <w:lvl w:ilvl="0" w:tplc="611CC59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Palatino Linotype" w:eastAsia="Times New Roman" w:hAnsi="Palatino Linotype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9492C"/>
    <w:multiLevelType w:val="hybridMultilevel"/>
    <w:tmpl w:val="9998EB5E"/>
    <w:lvl w:ilvl="0" w:tplc="9124A23A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8B98BA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26115"/>
    <w:multiLevelType w:val="hybridMultilevel"/>
    <w:tmpl w:val="A2680570"/>
    <w:lvl w:ilvl="0" w:tplc="0FE88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F2128"/>
    <w:multiLevelType w:val="hybridMultilevel"/>
    <w:tmpl w:val="9294B058"/>
    <w:lvl w:ilvl="0" w:tplc="337C98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"/>
  </w:num>
  <w:num w:numId="4">
    <w:abstractNumId w:val="0"/>
  </w:num>
  <w:num w:numId="5">
    <w:abstractNumId w:val="20"/>
  </w:num>
  <w:num w:numId="6">
    <w:abstractNumId w:val="5"/>
  </w:num>
  <w:num w:numId="7">
    <w:abstractNumId w:val="9"/>
    <w:lvlOverride w:ilvl="0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2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24"/>
  </w:num>
  <w:num w:numId="26">
    <w:abstractNumId w:val="4"/>
  </w:num>
  <w:num w:numId="27">
    <w:abstractNumId w:val="11"/>
  </w:num>
  <w:num w:numId="28">
    <w:abstractNumId w:val="26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54"/>
    <w:rsid w:val="00003726"/>
    <w:rsid w:val="00036AD4"/>
    <w:rsid w:val="000462E6"/>
    <w:rsid w:val="0005578C"/>
    <w:rsid w:val="00057425"/>
    <w:rsid w:val="00075686"/>
    <w:rsid w:val="000855E8"/>
    <w:rsid w:val="00093D44"/>
    <w:rsid w:val="00095C54"/>
    <w:rsid w:val="000C1679"/>
    <w:rsid w:val="000C3275"/>
    <w:rsid w:val="000D227F"/>
    <w:rsid w:val="00120BA3"/>
    <w:rsid w:val="00121C80"/>
    <w:rsid w:val="00125669"/>
    <w:rsid w:val="00137B9E"/>
    <w:rsid w:val="00141FBA"/>
    <w:rsid w:val="0014220A"/>
    <w:rsid w:val="00143FCC"/>
    <w:rsid w:val="00185B0A"/>
    <w:rsid w:val="00186D2E"/>
    <w:rsid w:val="00192142"/>
    <w:rsid w:val="00195A07"/>
    <w:rsid w:val="001A6160"/>
    <w:rsid w:val="001D78C9"/>
    <w:rsid w:val="001E7683"/>
    <w:rsid w:val="0020273E"/>
    <w:rsid w:val="002073A0"/>
    <w:rsid w:val="002113A0"/>
    <w:rsid w:val="00240660"/>
    <w:rsid w:val="002412FC"/>
    <w:rsid w:val="00244350"/>
    <w:rsid w:val="002654E0"/>
    <w:rsid w:val="00267F5E"/>
    <w:rsid w:val="00287B71"/>
    <w:rsid w:val="002A0931"/>
    <w:rsid w:val="002A7636"/>
    <w:rsid w:val="002C2A53"/>
    <w:rsid w:val="002E7086"/>
    <w:rsid w:val="002F2B65"/>
    <w:rsid w:val="00322F41"/>
    <w:rsid w:val="0033230D"/>
    <w:rsid w:val="00370964"/>
    <w:rsid w:val="00371004"/>
    <w:rsid w:val="00380FED"/>
    <w:rsid w:val="003822E5"/>
    <w:rsid w:val="00382E95"/>
    <w:rsid w:val="003A0EBD"/>
    <w:rsid w:val="003A1C81"/>
    <w:rsid w:val="003B7B5F"/>
    <w:rsid w:val="003C26E3"/>
    <w:rsid w:val="003C70A5"/>
    <w:rsid w:val="003D1540"/>
    <w:rsid w:val="003D1ED6"/>
    <w:rsid w:val="00434895"/>
    <w:rsid w:val="00467FE8"/>
    <w:rsid w:val="0047043C"/>
    <w:rsid w:val="00487870"/>
    <w:rsid w:val="004A722F"/>
    <w:rsid w:val="004B654D"/>
    <w:rsid w:val="004D30EB"/>
    <w:rsid w:val="004D622E"/>
    <w:rsid w:val="004F1475"/>
    <w:rsid w:val="004F6EC9"/>
    <w:rsid w:val="00534549"/>
    <w:rsid w:val="00544BA3"/>
    <w:rsid w:val="0055013D"/>
    <w:rsid w:val="005536B2"/>
    <w:rsid w:val="00570C6F"/>
    <w:rsid w:val="0058608D"/>
    <w:rsid w:val="005C18C4"/>
    <w:rsid w:val="00600017"/>
    <w:rsid w:val="00622BA8"/>
    <w:rsid w:val="00624ED4"/>
    <w:rsid w:val="006377DA"/>
    <w:rsid w:val="00674F1C"/>
    <w:rsid w:val="0067623D"/>
    <w:rsid w:val="006816C2"/>
    <w:rsid w:val="00682795"/>
    <w:rsid w:val="00690A24"/>
    <w:rsid w:val="006B6963"/>
    <w:rsid w:val="006C0735"/>
    <w:rsid w:val="006C23F9"/>
    <w:rsid w:val="006D4868"/>
    <w:rsid w:val="006D6836"/>
    <w:rsid w:val="006D6D97"/>
    <w:rsid w:val="006F11F6"/>
    <w:rsid w:val="006F43BB"/>
    <w:rsid w:val="006F6CFD"/>
    <w:rsid w:val="007012BF"/>
    <w:rsid w:val="00740EF9"/>
    <w:rsid w:val="0074234C"/>
    <w:rsid w:val="007603BD"/>
    <w:rsid w:val="00764BBF"/>
    <w:rsid w:val="00772B1A"/>
    <w:rsid w:val="00774CBF"/>
    <w:rsid w:val="00793612"/>
    <w:rsid w:val="0079797D"/>
    <w:rsid w:val="007A1DA9"/>
    <w:rsid w:val="007B3ED0"/>
    <w:rsid w:val="007B4880"/>
    <w:rsid w:val="0080332E"/>
    <w:rsid w:val="008204A6"/>
    <w:rsid w:val="008256F3"/>
    <w:rsid w:val="00862FCA"/>
    <w:rsid w:val="00867A24"/>
    <w:rsid w:val="00883B2B"/>
    <w:rsid w:val="008D2162"/>
    <w:rsid w:val="008E2B1E"/>
    <w:rsid w:val="008E34CA"/>
    <w:rsid w:val="008E59B8"/>
    <w:rsid w:val="00910832"/>
    <w:rsid w:val="009134CF"/>
    <w:rsid w:val="009216BE"/>
    <w:rsid w:val="0095545F"/>
    <w:rsid w:val="00970ACA"/>
    <w:rsid w:val="009A1DDF"/>
    <w:rsid w:val="009E4B09"/>
    <w:rsid w:val="009F4F8C"/>
    <w:rsid w:val="009F7B95"/>
    <w:rsid w:val="00A05F8B"/>
    <w:rsid w:val="00A325D5"/>
    <w:rsid w:val="00A36D56"/>
    <w:rsid w:val="00A44048"/>
    <w:rsid w:val="00A72583"/>
    <w:rsid w:val="00AB4647"/>
    <w:rsid w:val="00AC77AC"/>
    <w:rsid w:val="00AD35E7"/>
    <w:rsid w:val="00AF3B90"/>
    <w:rsid w:val="00AF4A13"/>
    <w:rsid w:val="00AF7EDB"/>
    <w:rsid w:val="00B152C3"/>
    <w:rsid w:val="00B208BC"/>
    <w:rsid w:val="00B2628A"/>
    <w:rsid w:val="00B46ADF"/>
    <w:rsid w:val="00B54EB8"/>
    <w:rsid w:val="00B67669"/>
    <w:rsid w:val="00BA0B5C"/>
    <w:rsid w:val="00BA6453"/>
    <w:rsid w:val="00BA6BD7"/>
    <w:rsid w:val="00BC032A"/>
    <w:rsid w:val="00BD1886"/>
    <w:rsid w:val="00BD2B33"/>
    <w:rsid w:val="00BD6451"/>
    <w:rsid w:val="00C04D17"/>
    <w:rsid w:val="00C07698"/>
    <w:rsid w:val="00C33737"/>
    <w:rsid w:val="00C405D0"/>
    <w:rsid w:val="00C41E43"/>
    <w:rsid w:val="00C56C44"/>
    <w:rsid w:val="00C64E3C"/>
    <w:rsid w:val="00C74302"/>
    <w:rsid w:val="00C750FC"/>
    <w:rsid w:val="00C82ED4"/>
    <w:rsid w:val="00C853B8"/>
    <w:rsid w:val="00CB7C77"/>
    <w:rsid w:val="00CC679E"/>
    <w:rsid w:val="00CC7ADD"/>
    <w:rsid w:val="00CD2B7C"/>
    <w:rsid w:val="00CD706A"/>
    <w:rsid w:val="00CE4915"/>
    <w:rsid w:val="00D045E8"/>
    <w:rsid w:val="00D13873"/>
    <w:rsid w:val="00D235E4"/>
    <w:rsid w:val="00D43F59"/>
    <w:rsid w:val="00D559ED"/>
    <w:rsid w:val="00D733B0"/>
    <w:rsid w:val="00D8652E"/>
    <w:rsid w:val="00DB6B9E"/>
    <w:rsid w:val="00DC1294"/>
    <w:rsid w:val="00DD4D24"/>
    <w:rsid w:val="00DD6AF7"/>
    <w:rsid w:val="00DF2031"/>
    <w:rsid w:val="00E062AB"/>
    <w:rsid w:val="00E124D1"/>
    <w:rsid w:val="00E36DFC"/>
    <w:rsid w:val="00E416F3"/>
    <w:rsid w:val="00E61DA5"/>
    <w:rsid w:val="00E6697C"/>
    <w:rsid w:val="00E764D3"/>
    <w:rsid w:val="00E92677"/>
    <w:rsid w:val="00E93780"/>
    <w:rsid w:val="00E9746D"/>
    <w:rsid w:val="00EA3DE0"/>
    <w:rsid w:val="00EA6C01"/>
    <w:rsid w:val="00EB5272"/>
    <w:rsid w:val="00EB6289"/>
    <w:rsid w:val="00EB670B"/>
    <w:rsid w:val="00EC1E83"/>
    <w:rsid w:val="00EC6FBB"/>
    <w:rsid w:val="00EE0546"/>
    <w:rsid w:val="00F05387"/>
    <w:rsid w:val="00F05D11"/>
    <w:rsid w:val="00F13C59"/>
    <w:rsid w:val="00F16598"/>
    <w:rsid w:val="00F33F42"/>
    <w:rsid w:val="00F51148"/>
    <w:rsid w:val="00F659CA"/>
    <w:rsid w:val="00FA5160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F5A7A6-9131-4A94-AF5E-9CE7AEA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4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A6BD7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A6BD7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4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0462E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462E6"/>
    <w:rPr>
      <w:rFonts w:ascii="Arial" w:eastAsia="Times New Roman" w:hAnsi="Arial" w:cs="Times New Roman"/>
      <w:szCs w:val="24"/>
      <w:lang w:eastAsia="sl-SI"/>
    </w:rPr>
  </w:style>
  <w:style w:type="character" w:customStyle="1" w:styleId="ListParagraphChar">
    <w:name w:val="List Paragraph Char"/>
    <w:aliases w:val="za tekst Char,Označevanje Char,Odstavek seznama_IP Char,Seznam_IP_1 Char"/>
    <w:link w:val="Odstavekseznama1"/>
    <w:locked/>
    <w:rsid w:val="000462E6"/>
    <w:rPr>
      <w:rFonts w:ascii="Calibri" w:eastAsia="Calibri" w:hAnsi="Calibri" w:cs="Calibri"/>
      <w:sz w:val="24"/>
    </w:rPr>
  </w:style>
  <w:style w:type="paragraph" w:customStyle="1" w:styleId="Odstavekseznama1">
    <w:name w:val="Odstavek seznama1"/>
    <w:aliases w:val="za tekst,Označevanje,Odstavek seznama_IP,Seznam_IP_1"/>
    <w:basedOn w:val="Navaden"/>
    <w:link w:val="ListParagraphChar"/>
    <w:rsid w:val="000462E6"/>
    <w:pPr>
      <w:spacing w:line="240" w:lineRule="auto"/>
      <w:ind w:left="708"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Slog">
    <w:name w:val="Slog"/>
    <w:rsid w:val="00046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A6B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A6BD7"/>
    <w:rPr>
      <w:rFonts w:ascii="Arial" w:eastAsia="Times New Roman" w:hAnsi="Arial" w:cs="Times New Roman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A6B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A6B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A6BD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A6BD7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5345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62FA51-841A-43F5-8810-4317A6C9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Vlasta</cp:lastModifiedBy>
  <cp:revision>4</cp:revision>
  <cp:lastPrinted>2022-03-28T06:44:00Z</cp:lastPrinted>
  <dcterms:created xsi:type="dcterms:W3CDTF">2023-07-06T12:09:00Z</dcterms:created>
  <dcterms:modified xsi:type="dcterms:W3CDTF">2023-07-12T10:03:00Z</dcterms:modified>
</cp:coreProperties>
</file>