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D2" w:rsidRDefault="008B50D2" w:rsidP="008B50D2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8B50D2" w:rsidRPr="00413857" w:rsidRDefault="008B50D2" w:rsidP="008B50D2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PREDMETNIH IZPITIH</w:t>
      </w:r>
    </w:p>
    <w:p w:rsidR="008B50D2" w:rsidRDefault="002A22DB" w:rsidP="008B50D2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</w:t>
      </w:r>
      <w:r w:rsidR="008B50D2" w:rsidRPr="00413857">
        <w:rPr>
          <w:rFonts w:ascii="Arial Narrow" w:hAnsi="Arial Narrow" w:cs="Arial"/>
          <w:sz w:val="28"/>
          <w:szCs w:val="28"/>
        </w:rPr>
        <w:t>olsko leto 201</w:t>
      </w:r>
      <w:r w:rsidR="008B50D2">
        <w:rPr>
          <w:rFonts w:ascii="Arial Narrow" w:hAnsi="Arial Narrow" w:cs="Arial"/>
          <w:sz w:val="28"/>
          <w:szCs w:val="28"/>
        </w:rPr>
        <w:t>8</w:t>
      </w:r>
      <w:r w:rsidR="008B50D2" w:rsidRPr="00413857">
        <w:rPr>
          <w:rFonts w:ascii="Arial Narrow" w:hAnsi="Arial Narrow" w:cs="Arial"/>
          <w:sz w:val="28"/>
          <w:szCs w:val="28"/>
        </w:rPr>
        <w:t>/201</w:t>
      </w:r>
      <w:r w:rsidR="008B50D2">
        <w:rPr>
          <w:rFonts w:ascii="Arial Narrow" w:hAnsi="Arial Narrow" w:cs="Arial"/>
          <w:sz w:val="28"/>
          <w:szCs w:val="28"/>
        </w:rPr>
        <w:t>9</w:t>
      </w:r>
      <w:r w:rsidR="008B50D2" w:rsidRPr="00413857">
        <w:rPr>
          <w:rFonts w:ascii="Arial Narrow" w:hAnsi="Arial Narrow" w:cs="Arial"/>
          <w:sz w:val="28"/>
          <w:szCs w:val="28"/>
        </w:rPr>
        <w:t>,</w:t>
      </w:r>
      <w:r w:rsidR="008B50D2">
        <w:rPr>
          <w:rFonts w:ascii="Arial Narrow" w:hAnsi="Arial Narrow" w:cs="Arial"/>
          <w:sz w:val="28"/>
          <w:szCs w:val="28"/>
        </w:rPr>
        <w:t xml:space="preserve">  januar</w:t>
      </w:r>
    </w:p>
    <w:tbl>
      <w:tblPr>
        <w:tblStyle w:val="Tabelamrea"/>
        <w:tblpPr w:leftFromText="141" w:rightFromText="141" w:vertAnchor="text" w:horzAnchor="margin" w:tblpX="-147" w:tblpY="140"/>
        <w:tblW w:w="14011" w:type="dxa"/>
        <w:tblLook w:val="04A0" w:firstRow="1" w:lastRow="0" w:firstColumn="1" w:lastColumn="0" w:noHBand="0" w:noVBand="1"/>
      </w:tblPr>
      <w:tblGrid>
        <w:gridCol w:w="1555"/>
        <w:gridCol w:w="1275"/>
        <w:gridCol w:w="2078"/>
        <w:gridCol w:w="1589"/>
        <w:gridCol w:w="1879"/>
        <w:gridCol w:w="1998"/>
        <w:gridCol w:w="2147"/>
        <w:gridCol w:w="1490"/>
      </w:tblGrid>
      <w:tr w:rsidR="002A22DB" w:rsidRPr="00DD1DD9" w:rsidTr="00693FFD">
        <w:trPr>
          <w:trHeight w:val="622"/>
        </w:trPr>
        <w:tc>
          <w:tcPr>
            <w:tcW w:w="1555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275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078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89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024" w:type="dxa"/>
            <w:gridSpan w:val="3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490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Opombe</w:t>
            </w:r>
          </w:p>
        </w:tc>
      </w:tr>
      <w:tr w:rsidR="0050730C" w:rsidRPr="007976E5" w:rsidTr="00693FFD">
        <w:trPr>
          <w:trHeight w:val="595"/>
        </w:trPr>
        <w:tc>
          <w:tcPr>
            <w:tcW w:w="1555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8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89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FFFF99"/>
            <w:vAlign w:val="center"/>
          </w:tcPr>
          <w:p w:rsidR="008B50D2" w:rsidRPr="00413857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98" w:type="dxa"/>
            <w:shd w:val="clear" w:color="auto" w:fill="FFFF99"/>
            <w:vAlign w:val="center"/>
          </w:tcPr>
          <w:p w:rsidR="008B50D2" w:rsidRPr="00413857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47" w:type="dxa"/>
            <w:shd w:val="clear" w:color="auto" w:fill="FFFF99"/>
            <w:vAlign w:val="center"/>
          </w:tcPr>
          <w:p w:rsidR="008B50D2" w:rsidRPr="00413857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490" w:type="dxa"/>
            <w:vMerge/>
            <w:shd w:val="clear" w:color="auto" w:fill="FFFF99"/>
            <w:vAlign w:val="center"/>
          </w:tcPr>
          <w:p w:rsidR="008B50D2" w:rsidRPr="007976E5" w:rsidRDefault="008B50D2" w:rsidP="0030269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A22DB" w:rsidTr="00693FFD">
        <w:trPr>
          <w:trHeight w:val="601"/>
        </w:trPr>
        <w:tc>
          <w:tcPr>
            <w:tcW w:w="1555" w:type="dxa"/>
            <w:vMerge w:val="restart"/>
            <w:shd w:val="clear" w:color="auto" w:fill="auto"/>
          </w:tcPr>
          <w:p w:rsidR="002A22DB" w:rsidRDefault="002A22DB" w:rsidP="004A05B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Torek,</w:t>
            </w:r>
          </w:p>
          <w:p w:rsidR="002A22DB" w:rsidRDefault="002A22DB" w:rsidP="004A05B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22. 1. 2019</w:t>
            </w:r>
          </w:p>
          <w:p w:rsidR="002A22DB" w:rsidRDefault="002A22DB" w:rsidP="004A05B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22DB" w:rsidRPr="0050730C" w:rsidRDefault="002A22DB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072F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AN/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3. let </w:t>
            </w:r>
          </w:p>
        </w:tc>
        <w:tc>
          <w:tcPr>
            <w:tcW w:w="1589" w:type="dxa"/>
            <w:vMerge w:val="restart"/>
            <w:shd w:val="clear" w:color="auto" w:fill="C5E0B3" w:themeFill="accent6" w:themeFillTint="66"/>
            <w:vAlign w:val="center"/>
          </w:tcPr>
          <w:p w:rsidR="002A22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A22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Pika Smogavec </w:t>
            </w:r>
          </w:p>
        </w:tc>
        <w:tc>
          <w:tcPr>
            <w:tcW w:w="4145" w:type="dxa"/>
            <w:gridSpan w:val="2"/>
            <w:vMerge w:val="restart"/>
            <w:shd w:val="clear" w:color="auto" w:fill="auto"/>
          </w:tcPr>
          <w:p w:rsidR="002A22DB" w:rsidRDefault="002A22DB" w:rsidP="004A05B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 Vera Cunk Manić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2A22DB" w:rsidRDefault="002A22DB" w:rsidP="002A22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  <w:p w:rsidR="002A22DB" w:rsidRDefault="002A22DB" w:rsidP="006552E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684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4A05B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22DB" w:rsidRPr="0050730C" w:rsidRDefault="002A22DB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072F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M3/ Poznavanje blaga</w:t>
            </w: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,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1. let.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2A22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2A22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145" w:type="dxa"/>
            <w:gridSpan w:val="2"/>
            <w:vMerge/>
            <w:shd w:val="clear" w:color="auto" w:fill="auto"/>
            <w:vAlign w:val="center"/>
          </w:tcPr>
          <w:p w:rsidR="002A22DB" w:rsidRDefault="002A22DB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6552E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578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48128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22DB" w:rsidRPr="0050730C" w:rsidRDefault="002A22DB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072FDB" w:rsidRDefault="00693FFD" w:rsidP="00693FF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OK−</w:t>
            </w: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HZM</w:t>
            </w:r>
            <w:r>
              <w:rPr>
                <w:rFonts w:ascii="Arial Narrow" w:hAnsi="Arial Narrow" w:cs="Arial"/>
                <w:sz w:val="28"/>
                <w:szCs w:val="28"/>
              </w:rPr>
              <w:t>, 1. let.</w:t>
            </w:r>
            <w:bookmarkStart w:id="0" w:name="_GoBack"/>
            <w:bookmarkEnd w:id="0"/>
          </w:p>
        </w:tc>
        <w:tc>
          <w:tcPr>
            <w:tcW w:w="1589" w:type="dxa"/>
            <w:vMerge/>
            <w:shd w:val="clear" w:color="auto" w:fill="C5E0B3" w:themeFill="accent6" w:themeFillTint="66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6552E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563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48128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22DB" w:rsidRPr="0050730C" w:rsidRDefault="002A22DB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50730C" w:rsidRDefault="002A22DB" w:rsidP="005073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AN/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3. let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  <w:p w:rsidR="002A22DB" w:rsidRDefault="002A22DB" w:rsidP="00944F0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2A22DB" w:rsidRDefault="002A22DB" w:rsidP="004767F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6552E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849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362E3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22DB" w:rsidRPr="0050730C" w:rsidRDefault="002A22DB" w:rsidP="00362E3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072F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M3/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Poznavanje blaga, 1. let.</w:t>
            </w: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2A22DB" w:rsidRDefault="002A22DB" w:rsidP="00944F0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2A22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2A22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2A22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6552E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531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362E3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22DB" w:rsidRPr="0050730C" w:rsidRDefault="002A22DB" w:rsidP="00362E3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072FDB" w:rsidRDefault="00693FFD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OK−</w:t>
            </w:r>
            <w:r w:rsidR="002A22DB" w:rsidRPr="002A22DB">
              <w:rPr>
                <w:rFonts w:ascii="Arial Narrow" w:hAnsi="Arial Narrow" w:cs="Arial"/>
                <w:b/>
                <w:sz w:val="28"/>
                <w:szCs w:val="28"/>
              </w:rPr>
              <w:t>HZM</w:t>
            </w:r>
            <w:r w:rsidR="002A22DB">
              <w:rPr>
                <w:rFonts w:ascii="Arial Narrow" w:hAnsi="Arial Narrow" w:cs="Arial"/>
                <w:sz w:val="28"/>
                <w:szCs w:val="28"/>
              </w:rPr>
              <w:t>, 1. let.</w:t>
            </w: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2A22DB" w:rsidRDefault="002A22DB" w:rsidP="00944F0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:rsidR="002A22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2A22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2A22DB" w:rsidRDefault="002A22DB" w:rsidP="00362E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6552E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849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48128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A22DB" w:rsidRPr="0050730C" w:rsidRDefault="002A22DB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0730C">
              <w:rPr>
                <w:rFonts w:ascii="Arial Narrow" w:hAnsi="Arial Narrow" w:cs="Arial"/>
                <w:b/>
                <w:sz w:val="28"/>
                <w:szCs w:val="28"/>
              </w:rPr>
              <w:t>11.50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A22DB" w:rsidRPr="002A22DB" w:rsidRDefault="002A22DB" w:rsidP="0050730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OK−POK</w:t>
            </w: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Iva Pučnik Ozimič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2A22DB">
        <w:trPr>
          <w:trHeight w:val="271"/>
        </w:trPr>
        <w:tc>
          <w:tcPr>
            <w:tcW w:w="14011" w:type="dxa"/>
            <w:gridSpan w:val="8"/>
            <w:shd w:val="clear" w:color="auto" w:fill="FFFF00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22DB" w:rsidTr="00693FFD">
        <w:trPr>
          <w:trHeight w:val="630"/>
        </w:trPr>
        <w:tc>
          <w:tcPr>
            <w:tcW w:w="1555" w:type="dxa"/>
            <w:vMerge w:val="restart"/>
            <w:shd w:val="clear" w:color="auto" w:fill="auto"/>
          </w:tcPr>
          <w:p w:rsidR="002A22DB" w:rsidRDefault="002A22DB" w:rsidP="00AF629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Petek, </w:t>
            </w:r>
          </w:p>
          <w:p w:rsidR="002A22DB" w:rsidRDefault="002A22DB" w:rsidP="00AF629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1. 2. 2019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2DB" w:rsidRPr="0050730C" w:rsidRDefault="002A22DB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2A22DB" w:rsidRPr="0050730C" w:rsidRDefault="002A22DB" w:rsidP="005073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A22DB">
              <w:rPr>
                <w:rFonts w:ascii="Arial Narrow" w:hAnsi="Arial Narrow" w:cs="Arial"/>
                <w:b/>
                <w:sz w:val="28"/>
                <w:szCs w:val="28"/>
              </w:rPr>
              <w:t>GEO/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1. let</w:t>
            </w:r>
          </w:p>
        </w:tc>
        <w:tc>
          <w:tcPr>
            <w:tcW w:w="1589" w:type="dxa"/>
            <w:shd w:val="clear" w:color="auto" w:fill="C5E0B3" w:themeFill="accent6" w:themeFillTint="66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4145" w:type="dxa"/>
            <w:gridSpan w:val="2"/>
            <w:shd w:val="clear" w:color="auto" w:fill="auto"/>
          </w:tcPr>
          <w:p w:rsidR="002A22DB" w:rsidRDefault="002A22DB" w:rsidP="002A22D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Nadzor: Mojca Vrečko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A22DB" w:rsidTr="00693FFD">
        <w:trPr>
          <w:trHeight w:val="849"/>
        </w:trPr>
        <w:tc>
          <w:tcPr>
            <w:tcW w:w="1555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A22DB" w:rsidRPr="00AF6297" w:rsidRDefault="002A22DB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F6297">
              <w:rPr>
                <w:rFonts w:ascii="Arial Narrow" w:hAnsi="Arial Narrow" w:cs="Arial"/>
                <w:b/>
                <w:sz w:val="28"/>
                <w:szCs w:val="28"/>
              </w:rPr>
              <w:t>11.50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879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Rok Dragić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2A22DB" w:rsidRDefault="002A22DB" w:rsidP="0030269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F6297" w:rsidRDefault="00AF6297" w:rsidP="00AF6297">
      <w:pPr>
        <w:jc w:val="right"/>
        <w:rPr>
          <w:rFonts w:ascii="Arial Narrow" w:hAnsi="Arial Narrow"/>
          <w:sz w:val="26"/>
          <w:szCs w:val="26"/>
        </w:rPr>
      </w:pPr>
    </w:p>
    <w:p w:rsidR="00AF6297" w:rsidRPr="00AF6297" w:rsidRDefault="00AF6297" w:rsidP="00AF6297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Pr="00AF6297">
        <w:rPr>
          <w:rFonts w:ascii="Arial Narrow" w:hAnsi="Arial Narrow"/>
          <w:sz w:val="26"/>
          <w:szCs w:val="26"/>
        </w:rPr>
        <w:t>Mojca Vrečko, prof. ped. in soc.</w:t>
      </w:r>
    </w:p>
    <w:sectPr w:rsidR="00AF6297" w:rsidRPr="00AF6297" w:rsidSect="002A22D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2"/>
    <w:rsid w:val="001054FE"/>
    <w:rsid w:val="002A22DB"/>
    <w:rsid w:val="00362E36"/>
    <w:rsid w:val="004A05BD"/>
    <w:rsid w:val="0050730C"/>
    <w:rsid w:val="00693FFD"/>
    <w:rsid w:val="008B50D2"/>
    <w:rsid w:val="00A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7FFB"/>
  <w15:chartTrackingRefBased/>
  <w15:docId w15:val="{4806F243-EC4D-4428-BB03-4AD8F4F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50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2019-01-18T10:01:00Z</dcterms:created>
  <dcterms:modified xsi:type="dcterms:W3CDTF">2019-01-18T11:55:00Z</dcterms:modified>
</cp:coreProperties>
</file>