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FC2E0" w14:textId="188B91AB" w:rsidR="00446A1E" w:rsidRPr="001E29FC" w:rsidRDefault="00792C40" w:rsidP="00D43189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>Spoštovani dijaki</w:t>
      </w:r>
      <w:r w:rsidR="00DB4D01">
        <w:rPr>
          <w:sz w:val="22"/>
        </w:rPr>
        <w:t xml:space="preserve"> in razredniki</w:t>
      </w:r>
      <w:r w:rsidRPr="001E29FC">
        <w:rPr>
          <w:sz w:val="22"/>
        </w:rPr>
        <w:t>!</w:t>
      </w:r>
    </w:p>
    <w:p w14:paraId="3924F377" w14:textId="77777777" w:rsidR="001E29FC" w:rsidRPr="001E29FC" w:rsidRDefault="00792C40" w:rsidP="00D43189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 xml:space="preserve">V četrtek in petek, </w:t>
      </w:r>
      <w:r w:rsidRPr="001E29FC">
        <w:rPr>
          <w:b/>
          <w:sz w:val="22"/>
        </w:rPr>
        <w:t>14. in 15. aprila</w:t>
      </w:r>
      <w:r w:rsidRPr="001E29FC">
        <w:rPr>
          <w:sz w:val="22"/>
        </w:rPr>
        <w:t xml:space="preserve">, bo v Slovenski Bistrici potekala Mednarodna konferenca »Volilne pravice od lokalne do evropske ravni  – politična udeležba državljanov EU v izgradnji skupnosti«. </w:t>
      </w:r>
    </w:p>
    <w:p w14:paraId="72E3E463" w14:textId="254AEC54" w:rsidR="00792C40" w:rsidRPr="001E29FC" w:rsidRDefault="00792C40" w:rsidP="00D43189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 xml:space="preserve">Kot državljani EU imate mladi s polnoletnostjo pravico, možnost in dolžnost aktivno sodelovati pri oblikovanju svoje lokalne, državne in mednarodne skupnosti. Na tej konferenci boste imeli priložnost svojo vlogo bolje spoznati in podati tudi svoja stališča v okviru sodelovanja na delavnicah in </w:t>
      </w:r>
      <w:r w:rsidR="001E29FC" w:rsidRPr="001E29FC">
        <w:rPr>
          <w:sz w:val="22"/>
        </w:rPr>
        <w:t>okrogli</w:t>
      </w:r>
      <w:r w:rsidRPr="001E29FC">
        <w:rPr>
          <w:sz w:val="22"/>
        </w:rPr>
        <w:t xml:space="preserve"> mizi. </w:t>
      </w:r>
    </w:p>
    <w:p w14:paraId="2BBDA214" w14:textId="77777777" w:rsidR="00792C40" w:rsidRPr="001E29FC" w:rsidRDefault="00792C40" w:rsidP="00D43189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 xml:space="preserve">Udeležili se je boste dijaki obeh 3. letnikov gimnazije in dijaki, ki sodelujete v projektu </w:t>
      </w:r>
      <w:proofErr w:type="spellStart"/>
      <w:r w:rsidRPr="001E29FC">
        <w:rPr>
          <w:sz w:val="22"/>
        </w:rPr>
        <w:t>Eurošola</w:t>
      </w:r>
      <w:proofErr w:type="spellEnd"/>
      <w:r w:rsidRPr="001E29FC">
        <w:rPr>
          <w:sz w:val="22"/>
        </w:rPr>
        <w:t xml:space="preserve">. Od vas se na konferenci pričakuje </w:t>
      </w:r>
      <w:r w:rsidRPr="001E29FC">
        <w:rPr>
          <w:b/>
          <w:sz w:val="22"/>
        </w:rPr>
        <w:t>aktivno sodelovanje</w:t>
      </w:r>
      <w:r w:rsidR="00810743" w:rsidRPr="001E29FC">
        <w:rPr>
          <w:sz w:val="22"/>
        </w:rPr>
        <w:t xml:space="preserve"> v obliki diskusije in podajanja svojega mnenja. </w:t>
      </w:r>
    </w:p>
    <w:p w14:paraId="24FF9356" w14:textId="77777777" w:rsidR="00810743" w:rsidRPr="001E29FC" w:rsidRDefault="00810743" w:rsidP="00D43189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>Dnevni red konference:</w:t>
      </w:r>
    </w:p>
    <w:p w14:paraId="7BC41B50" w14:textId="77777777" w:rsidR="00810743" w:rsidRPr="001E29FC" w:rsidRDefault="00810743" w:rsidP="00D43189">
      <w:pPr>
        <w:spacing w:line="276" w:lineRule="auto"/>
        <w:jc w:val="both"/>
        <w:rPr>
          <w:b/>
          <w:sz w:val="22"/>
        </w:rPr>
      </w:pPr>
      <w:r w:rsidRPr="001E29FC">
        <w:rPr>
          <w:b/>
          <w:sz w:val="22"/>
        </w:rPr>
        <w:t>14. 4. 2016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10743" w:rsidRPr="001E29FC" w14:paraId="34A39029" w14:textId="77777777" w:rsidTr="00810743">
        <w:tc>
          <w:tcPr>
            <w:tcW w:w="1271" w:type="dxa"/>
          </w:tcPr>
          <w:p w14:paraId="2D58BA6F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9.20</w:t>
            </w:r>
          </w:p>
        </w:tc>
        <w:tc>
          <w:tcPr>
            <w:tcW w:w="7791" w:type="dxa"/>
          </w:tcPr>
          <w:p w14:paraId="3FF4FD3B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 xml:space="preserve">Registracija </w:t>
            </w:r>
          </w:p>
        </w:tc>
      </w:tr>
      <w:tr w:rsidR="00810743" w:rsidRPr="001E29FC" w14:paraId="6059A398" w14:textId="77777777" w:rsidTr="00810743">
        <w:tc>
          <w:tcPr>
            <w:tcW w:w="1271" w:type="dxa"/>
          </w:tcPr>
          <w:p w14:paraId="01DE3291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10.00</w:t>
            </w:r>
          </w:p>
        </w:tc>
        <w:tc>
          <w:tcPr>
            <w:tcW w:w="7791" w:type="dxa"/>
          </w:tcPr>
          <w:p w14:paraId="44468498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Otvoritev konference (Moderator Jana Jeglič, RIC Slovenska Bistrica)</w:t>
            </w:r>
          </w:p>
        </w:tc>
      </w:tr>
      <w:tr w:rsidR="00810743" w:rsidRPr="001E29FC" w14:paraId="0203A0AB" w14:textId="77777777" w:rsidTr="00810743">
        <w:tc>
          <w:tcPr>
            <w:tcW w:w="1271" w:type="dxa"/>
          </w:tcPr>
          <w:p w14:paraId="69E5F008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10.05</w:t>
            </w:r>
          </w:p>
        </w:tc>
        <w:tc>
          <w:tcPr>
            <w:tcW w:w="7791" w:type="dxa"/>
          </w:tcPr>
          <w:p w14:paraId="35365FBD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Pozdrav gostitelja (Dr. Ivan Žagar, župan Občine Slovenska Bistrica, in mag. Monika Kirbiš Rojs, direktorica RIC)</w:t>
            </w:r>
          </w:p>
        </w:tc>
      </w:tr>
      <w:tr w:rsidR="00810743" w:rsidRPr="001E29FC" w14:paraId="5AD5B7F4" w14:textId="77777777" w:rsidTr="00810743">
        <w:tc>
          <w:tcPr>
            <w:tcW w:w="1271" w:type="dxa"/>
          </w:tcPr>
          <w:p w14:paraId="60376CC7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10.10</w:t>
            </w:r>
          </w:p>
        </w:tc>
        <w:tc>
          <w:tcPr>
            <w:tcW w:w="7791" w:type="dxa"/>
          </w:tcPr>
          <w:p w14:paraId="4954F206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Predstavitev programa konference in udeležencev (Jana Jeglič, Ivana Pečovnik, RIC Slovenska Bistrica)</w:t>
            </w:r>
          </w:p>
        </w:tc>
      </w:tr>
      <w:tr w:rsidR="00810743" w:rsidRPr="001E29FC" w14:paraId="4CBEBB69" w14:textId="77777777" w:rsidTr="00810743">
        <w:tc>
          <w:tcPr>
            <w:tcW w:w="1271" w:type="dxa"/>
          </w:tcPr>
          <w:p w14:paraId="53FEFB6F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10.20</w:t>
            </w:r>
          </w:p>
        </w:tc>
        <w:tc>
          <w:tcPr>
            <w:tcW w:w="7791" w:type="dxa"/>
          </w:tcPr>
          <w:p w14:paraId="7800AB76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Dobrodošli v Slovenski Bistrici – Predstavitev občine Slovenska Bistrica (Ivana Pečovnik, RIC Slov. Bistrica)</w:t>
            </w:r>
          </w:p>
        </w:tc>
      </w:tr>
      <w:tr w:rsidR="00810743" w:rsidRPr="001E29FC" w14:paraId="3F0E233F" w14:textId="77777777" w:rsidTr="00810743">
        <w:tc>
          <w:tcPr>
            <w:tcW w:w="1271" w:type="dxa"/>
          </w:tcPr>
          <w:p w14:paraId="4C289A90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10.35</w:t>
            </w:r>
          </w:p>
        </w:tc>
        <w:tc>
          <w:tcPr>
            <w:tcW w:w="7791" w:type="dxa"/>
          </w:tcPr>
          <w:p w14:paraId="4CBE63F9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1. del: Predavanji strokovnjakov</w:t>
            </w:r>
          </w:p>
        </w:tc>
      </w:tr>
      <w:tr w:rsidR="00810743" w:rsidRPr="001E29FC" w14:paraId="72DB675B" w14:textId="77777777" w:rsidTr="00810743">
        <w:tc>
          <w:tcPr>
            <w:tcW w:w="1271" w:type="dxa"/>
          </w:tcPr>
          <w:p w14:paraId="1C6AEEEC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10.35</w:t>
            </w:r>
            <w:r w:rsidR="00D43189" w:rsidRPr="001E29FC">
              <w:rPr>
                <w:sz w:val="22"/>
              </w:rPr>
              <w:t>–</w:t>
            </w:r>
            <w:r w:rsidRPr="001E29FC">
              <w:rPr>
                <w:sz w:val="22"/>
              </w:rPr>
              <w:t>11.20</w:t>
            </w:r>
          </w:p>
        </w:tc>
        <w:tc>
          <w:tcPr>
            <w:tcW w:w="7791" w:type="dxa"/>
          </w:tcPr>
          <w:p w14:paraId="4D5C8EB4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sz w:val="22"/>
              </w:rPr>
              <w:t>Volilne pravice v širšem kontekstu: novi demokratični in globalni izzivi pred EU (Dr. Rudi Rizman, soc. in pol., Univerza v Ljubljani, Univerza v Bologni, Oddelek za sociologijo in politologijo)</w:t>
            </w:r>
          </w:p>
        </w:tc>
      </w:tr>
      <w:tr w:rsidR="00810743" w:rsidRPr="001E29FC" w14:paraId="2BDC6C8E" w14:textId="77777777" w:rsidTr="00810743">
        <w:tc>
          <w:tcPr>
            <w:tcW w:w="1271" w:type="dxa"/>
          </w:tcPr>
          <w:p w14:paraId="6618F156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11.25</w:t>
            </w:r>
            <w:r w:rsidR="00D43189" w:rsidRPr="001E29FC">
              <w:rPr>
                <w:sz w:val="22"/>
              </w:rPr>
              <w:t>–</w:t>
            </w:r>
            <w:r w:rsidRPr="001E29FC">
              <w:rPr>
                <w:sz w:val="22"/>
              </w:rPr>
              <w:t>12.10</w:t>
            </w:r>
          </w:p>
        </w:tc>
        <w:tc>
          <w:tcPr>
            <w:tcW w:w="7791" w:type="dxa"/>
          </w:tcPr>
          <w:p w14:paraId="65EF6401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 xml:space="preserve">O smislu volilnih pravic – k novi kulturi demokracije (Dr. Lenart Škof, </w:t>
            </w:r>
            <w:proofErr w:type="spellStart"/>
            <w:r w:rsidRPr="001E29FC">
              <w:rPr>
                <w:sz w:val="22"/>
              </w:rPr>
              <w:t>fil</w:t>
            </w:r>
            <w:proofErr w:type="spellEnd"/>
            <w:r w:rsidRPr="001E29FC">
              <w:rPr>
                <w:sz w:val="22"/>
              </w:rPr>
              <w:t xml:space="preserve">. in </w:t>
            </w:r>
            <w:proofErr w:type="spellStart"/>
            <w:r w:rsidRPr="001E29FC">
              <w:rPr>
                <w:sz w:val="22"/>
              </w:rPr>
              <w:t>relig</w:t>
            </w:r>
            <w:proofErr w:type="spellEnd"/>
            <w:r w:rsidRPr="001E29FC">
              <w:rPr>
                <w:sz w:val="22"/>
              </w:rPr>
              <w:t>., Univerza na Primorskem, Inštitut za filozofske študije)</w:t>
            </w:r>
          </w:p>
        </w:tc>
      </w:tr>
      <w:tr w:rsidR="00810743" w:rsidRPr="001E29FC" w14:paraId="5A015283" w14:textId="77777777" w:rsidTr="00810743">
        <w:tc>
          <w:tcPr>
            <w:tcW w:w="1271" w:type="dxa"/>
          </w:tcPr>
          <w:p w14:paraId="423D5688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12.10</w:t>
            </w:r>
            <w:r w:rsidR="00D43189" w:rsidRPr="001E29FC">
              <w:rPr>
                <w:sz w:val="22"/>
              </w:rPr>
              <w:t>–</w:t>
            </w:r>
            <w:r w:rsidRPr="001E29FC">
              <w:rPr>
                <w:sz w:val="22"/>
              </w:rPr>
              <w:t>12.40</w:t>
            </w:r>
          </w:p>
        </w:tc>
        <w:tc>
          <w:tcPr>
            <w:tcW w:w="7791" w:type="dxa"/>
          </w:tcPr>
          <w:p w14:paraId="462D7C2B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Odmor (kosilo)</w:t>
            </w:r>
          </w:p>
        </w:tc>
      </w:tr>
      <w:tr w:rsidR="00810743" w:rsidRPr="001E29FC" w14:paraId="691D7398" w14:textId="77777777" w:rsidTr="00810743">
        <w:tc>
          <w:tcPr>
            <w:tcW w:w="1271" w:type="dxa"/>
          </w:tcPr>
          <w:p w14:paraId="7FC76412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12.45</w:t>
            </w:r>
          </w:p>
        </w:tc>
        <w:tc>
          <w:tcPr>
            <w:tcW w:w="7791" w:type="dxa"/>
          </w:tcPr>
          <w:p w14:paraId="1F5709BE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2. del: Okrogla miza</w:t>
            </w:r>
          </w:p>
        </w:tc>
      </w:tr>
      <w:tr w:rsidR="00810743" w:rsidRPr="001E29FC" w14:paraId="4D4538C7" w14:textId="77777777" w:rsidTr="00810743">
        <w:tc>
          <w:tcPr>
            <w:tcW w:w="1271" w:type="dxa"/>
          </w:tcPr>
          <w:p w14:paraId="29E8898D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12.45</w:t>
            </w:r>
            <w:r w:rsidR="00D43189" w:rsidRPr="001E29FC">
              <w:rPr>
                <w:sz w:val="22"/>
              </w:rPr>
              <w:t>–</w:t>
            </w:r>
            <w:r w:rsidRPr="001E29FC">
              <w:rPr>
                <w:sz w:val="22"/>
              </w:rPr>
              <w:t>14.15</w:t>
            </w:r>
          </w:p>
        </w:tc>
        <w:tc>
          <w:tcPr>
            <w:tcW w:w="7791" w:type="dxa"/>
          </w:tcPr>
          <w:p w14:paraId="58F1BF50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sz w:val="22"/>
              </w:rPr>
              <w:t>Volilne pravice od lokalne do evropske ravni – politična udeležba državljanov EU v izgradnji skupnosti</w:t>
            </w:r>
          </w:p>
        </w:tc>
      </w:tr>
      <w:tr w:rsidR="00810743" w:rsidRPr="001E29FC" w14:paraId="49B02238" w14:textId="77777777" w:rsidTr="00810743">
        <w:tc>
          <w:tcPr>
            <w:tcW w:w="1271" w:type="dxa"/>
          </w:tcPr>
          <w:p w14:paraId="73A00687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14.20</w:t>
            </w:r>
            <w:r w:rsidR="00D43189" w:rsidRPr="001E29FC">
              <w:rPr>
                <w:sz w:val="22"/>
              </w:rPr>
              <w:t>–</w:t>
            </w:r>
            <w:r w:rsidRPr="001E29FC">
              <w:rPr>
                <w:sz w:val="22"/>
              </w:rPr>
              <w:t>14.45</w:t>
            </w:r>
          </w:p>
        </w:tc>
        <w:tc>
          <w:tcPr>
            <w:tcW w:w="7791" w:type="dxa"/>
          </w:tcPr>
          <w:p w14:paraId="5D2759E2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</w:rPr>
              <w:t>Povzetek dneva, čas za vprašanja (sodelujejo vsi strokovnjaki, udeleženci konference, javnost, mediji)</w:t>
            </w:r>
          </w:p>
        </w:tc>
      </w:tr>
    </w:tbl>
    <w:p w14:paraId="051DA67F" w14:textId="77777777" w:rsidR="00810743" w:rsidRPr="001E29FC" w:rsidRDefault="00810743" w:rsidP="001E29FC">
      <w:pPr>
        <w:spacing w:before="120" w:line="276" w:lineRule="auto"/>
        <w:jc w:val="both"/>
        <w:rPr>
          <w:sz w:val="22"/>
        </w:rPr>
      </w:pPr>
      <w:r w:rsidRPr="001E29FC">
        <w:rPr>
          <w:sz w:val="22"/>
        </w:rPr>
        <w:t xml:space="preserve">Delovna jezika bosta angleščina in slovenščina. Zagotovljeno bo simultano tolmačenje. </w:t>
      </w:r>
    </w:p>
    <w:p w14:paraId="7005BDE4" w14:textId="77777777" w:rsidR="00810743" w:rsidRPr="001E29FC" w:rsidRDefault="00810743" w:rsidP="00D43189">
      <w:pPr>
        <w:spacing w:line="276" w:lineRule="auto"/>
        <w:jc w:val="both"/>
        <w:rPr>
          <w:b/>
          <w:sz w:val="22"/>
        </w:rPr>
      </w:pPr>
      <w:r w:rsidRPr="001E29FC">
        <w:rPr>
          <w:b/>
          <w:sz w:val="22"/>
        </w:rPr>
        <w:t>15. 4. 2016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10743" w:rsidRPr="001E29FC" w14:paraId="09D27EC8" w14:textId="77777777" w:rsidTr="00E96295">
        <w:tc>
          <w:tcPr>
            <w:tcW w:w="1271" w:type="dxa"/>
          </w:tcPr>
          <w:p w14:paraId="2752C340" w14:textId="77777777" w:rsidR="00810743" w:rsidRPr="001E29FC" w:rsidRDefault="00810743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b/>
                <w:sz w:val="22"/>
              </w:rPr>
              <w:t>9.20–10.30</w:t>
            </w:r>
          </w:p>
        </w:tc>
        <w:tc>
          <w:tcPr>
            <w:tcW w:w="7791" w:type="dxa"/>
          </w:tcPr>
          <w:p w14:paraId="2D1925A0" w14:textId="77777777" w:rsidR="00810743" w:rsidRPr="001E29FC" w:rsidRDefault="00810743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b/>
                <w:sz w:val="22"/>
              </w:rPr>
              <w:t>Delavnice v dveh skupinah</w:t>
            </w:r>
            <w:r w:rsidRPr="001E29FC">
              <w:rPr>
                <w:sz w:val="22"/>
              </w:rPr>
              <w:t xml:space="preserve"> – razprave s strokovnjaki (delovni jezik bo angleški) – skupini se vmes izmenjata</w:t>
            </w:r>
          </w:p>
          <w:p w14:paraId="38C52785" w14:textId="77777777" w:rsidR="00D43189" w:rsidRPr="001E29FC" w:rsidRDefault="00D43189" w:rsidP="00D43189">
            <w:pPr>
              <w:spacing w:line="276" w:lineRule="auto"/>
              <w:jc w:val="both"/>
              <w:rPr>
                <w:sz w:val="22"/>
              </w:rPr>
            </w:pPr>
            <w:r w:rsidRPr="001E29FC">
              <w:rPr>
                <w:sz w:val="22"/>
                <w:u w:val="single"/>
              </w:rPr>
              <w:t>Skupina 1</w:t>
            </w:r>
            <w:r w:rsidRPr="001E29FC">
              <w:rPr>
                <w:sz w:val="22"/>
              </w:rPr>
              <w:t xml:space="preserve">: </w:t>
            </w:r>
            <w:proofErr w:type="spellStart"/>
            <w:r w:rsidRPr="001E29FC">
              <w:rPr>
                <w:sz w:val="22"/>
              </w:rPr>
              <w:t>The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political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inclusion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of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young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citizens</w:t>
            </w:r>
            <w:proofErr w:type="spellEnd"/>
            <w:r w:rsidRPr="001E29FC">
              <w:rPr>
                <w:sz w:val="22"/>
              </w:rPr>
              <w:t xml:space="preserve"> as a </w:t>
            </w:r>
            <w:proofErr w:type="spellStart"/>
            <w:r w:rsidRPr="001E29FC">
              <w:rPr>
                <w:sz w:val="22"/>
              </w:rPr>
              <w:t>policy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makers</w:t>
            </w:r>
            <w:proofErr w:type="spellEnd"/>
            <w:r w:rsidRPr="001E29FC">
              <w:rPr>
                <w:sz w:val="22"/>
              </w:rPr>
              <w:t xml:space="preserve"> in </w:t>
            </w:r>
            <w:proofErr w:type="spellStart"/>
            <w:r w:rsidRPr="001E29FC">
              <w:rPr>
                <w:sz w:val="22"/>
              </w:rPr>
              <w:t>decision</w:t>
            </w:r>
            <w:proofErr w:type="spellEnd"/>
            <w:r w:rsidRPr="001E29FC">
              <w:rPr>
                <w:sz w:val="22"/>
              </w:rPr>
              <w:t>-</w:t>
            </w:r>
            <w:proofErr w:type="spellStart"/>
            <w:r w:rsidRPr="001E29FC">
              <w:rPr>
                <w:sz w:val="22"/>
              </w:rPr>
              <w:t>making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process</w:t>
            </w:r>
            <w:proofErr w:type="spellEnd"/>
            <w:r w:rsidRPr="001E29FC">
              <w:rPr>
                <w:sz w:val="22"/>
              </w:rPr>
              <w:t xml:space="preserve"> (Razpravo bo vodil dr. Ivan Žagar)</w:t>
            </w:r>
          </w:p>
          <w:p w14:paraId="7E89DC39" w14:textId="77777777" w:rsidR="00D43189" w:rsidRPr="001E29FC" w:rsidRDefault="00D43189" w:rsidP="00D43189">
            <w:pPr>
              <w:spacing w:line="276" w:lineRule="auto"/>
              <w:jc w:val="both"/>
              <w:rPr>
                <w:b/>
                <w:sz w:val="22"/>
              </w:rPr>
            </w:pPr>
            <w:r w:rsidRPr="001E29FC">
              <w:rPr>
                <w:sz w:val="22"/>
                <w:u w:val="single"/>
              </w:rPr>
              <w:t>Skupina 2</w:t>
            </w:r>
            <w:r w:rsidRPr="001E29FC">
              <w:rPr>
                <w:sz w:val="22"/>
              </w:rPr>
              <w:t xml:space="preserve">: </w:t>
            </w:r>
            <w:proofErr w:type="spellStart"/>
            <w:r w:rsidRPr="001E29FC">
              <w:rPr>
                <w:sz w:val="22"/>
              </w:rPr>
              <w:t>Political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communication</w:t>
            </w:r>
            <w:proofErr w:type="spellEnd"/>
            <w:r w:rsidRPr="001E29FC">
              <w:rPr>
                <w:sz w:val="22"/>
              </w:rPr>
              <w:t xml:space="preserve"> </w:t>
            </w:r>
            <w:proofErr w:type="spellStart"/>
            <w:r w:rsidRPr="001E29FC">
              <w:rPr>
                <w:sz w:val="22"/>
              </w:rPr>
              <w:t>and</w:t>
            </w:r>
            <w:proofErr w:type="spellEnd"/>
            <w:r w:rsidRPr="001E29FC">
              <w:rPr>
                <w:sz w:val="22"/>
              </w:rPr>
              <w:t xml:space="preserve"> marketing (Razpravo bo vodil Božidar Novak)</w:t>
            </w:r>
          </w:p>
        </w:tc>
      </w:tr>
    </w:tbl>
    <w:p w14:paraId="271BB768" w14:textId="77777777" w:rsidR="00104747" w:rsidRDefault="00104747" w:rsidP="00D43189">
      <w:pPr>
        <w:spacing w:line="276" w:lineRule="auto"/>
        <w:jc w:val="both"/>
        <w:rPr>
          <w:sz w:val="22"/>
        </w:rPr>
      </w:pPr>
    </w:p>
    <w:p w14:paraId="5CBD3661" w14:textId="77777777" w:rsidR="00104747" w:rsidRDefault="001E29FC" w:rsidP="00104747">
      <w:pPr>
        <w:spacing w:line="276" w:lineRule="auto"/>
        <w:jc w:val="both"/>
        <w:rPr>
          <w:sz w:val="22"/>
        </w:rPr>
      </w:pPr>
      <w:r w:rsidRPr="001E29FC">
        <w:rPr>
          <w:sz w:val="22"/>
        </w:rPr>
        <w:t xml:space="preserve">Oba dneva se bomo zbrali </w:t>
      </w:r>
      <w:r w:rsidRPr="001E29FC">
        <w:rPr>
          <w:b/>
          <w:sz w:val="22"/>
        </w:rPr>
        <w:t>na grajskem dvorišču ob 9.00</w:t>
      </w:r>
      <w:r w:rsidRPr="001E29FC">
        <w:rPr>
          <w:sz w:val="22"/>
        </w:rPr>
        <w:t xml:space="preserve">. Prvi dan bo temu sledila registracija (vsak posebej), drugi dan pa razdelitev v skupine in sodelovanje na delavnicah. Prvi dan </w:t>
      </w:r>
      <w:bookmarkStart w:id="0" w:name="_GoBack"/>
      <w:bookmarkEnd w:id="0"/>
      <w:r w:rsidRPr="001E29FC">
        <w:rPr>
          <w:sz w:val="22"/>
        </w:rPr>
        <w:t>boste tam dobili tudi kosilo, drugi dan pa malico.</w:t>
      </w:r>
      <w:r>
        <w:rPr>
          <w:sz w:val="22"/>
        </w:rPr>
        <w:t xml:space="preserve"> V petek po končani konferenci </w:t>
      </w:r>
      <w:r w:rsidRPr="001E29FC">
        <w:rPr>
          <w:b/>
          <w:sz w:val="22"/>
        </w:rPr>
        <w:t>nadaljujete s poukom</w:t>
      </w:r>
      <w:r>
        <w:rPr>
          <w:sz w:val="22"/>
        </w:rPr>
        <w:t xml:space="preserve"> (od 4. ure naprej).</w:t>
      </w:r>
    </w:p>
    <w:p w14:paraId="42463ECC" w14:textId="61DC007A" w:rsidR="001E29FC" w:rsidRPr="001E29FC" w:rsidRDefault="001E29FC" w:rsidP="00104747">
      <w:pPr>
        <w:spacing w:line="276" w:lineRule="auto"/>
        <w:jc w:val="right"/>
        <w:rPr>
          <w:sz w:val="22"/>
        </w:rPr>
      </w:pPr>
      <w:r>
        <w:rPr>
          <w:sz w:val="22"/>
        </w:rPr>
        <w:t>Tara Horvat</w:t>
      </w:r>
    </w:p>
    <w:sectPr w:rsidR="001E29FC" w:rsidRPr="001E29FC" w:rsidSect="00104747">
      <w:headerReference w:type="default" r:id="rId7"/>
      <w:footerReference w:type="default" r:id="rId8"/>
      <w:pgSz w:w="11906" w:h="16838"/>
      <w:pgMar w:top="1418" w:right="1418" w:bottom="1077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4F87" w14:textId="77777777" w:rsidR="00ED2AD3" w:rsidRDefault="00ED2AD3" w:rsidP="00F82EEE">
      <w:pPr>
        <w:spacing w:after="0" w:line="240" w:lineRule="auto"/>
      </w:pPr>
      <w:r>
        <w:separator/>
      </w:r>
    </w:p>
  </w:endnote>
  <w:endnote w:type="continuationSeparator" w:id="0">
    <w:p w14:paraId="68E6F8C2" w14:textId="77777777" w:rsidR="00ED2AD3" w:rsidRDefault="00ED2AD3" w:rsidP="00F8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A0C8" w14:textId="77777777" w:rsidR="00F82EEE" w:rsidRDefault="00F82EEE" w:rsidP="00F82EEE">
    <w:pPr>
      <w:pStyle w:val="Noga"/>
      <w:ind w:hanging="426"/>
      <w:jc w:val="center"/>
    </w:pPr>
    <w:r w:rsidRPr="00B66F9E"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114B96C8" wp14:editId="1BE43154">
          <wp:extent cx="6543040" cy="328295"/>
          <wp:effectExtent l="0" t="0" r="0" b="0"/>
          <wp:docPr id="4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328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4719AF" w14:textId="77777777" w:rsidR="00F82EEE" w:rsidRDefault="00F82EEE" w:rsidP="00F82EEE">
    <w:pPr>
      <w:pStyle w:val="TableContents"/>
      <w:ind w:right="-709" w:hanging="426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Srednja šola Slovenska Bistrica, Ulica dr. Jožeta Pučnika  21, 2310 Slovenska Bistrica, Slovenija, EU, T:  02 843 20 70, F: 02 818 06 01,</w:t>
    </w:r>
  </w:p>
  <w:p w14:paraId="27B1202C" w14:textId="77777777" w:rsidR="00F82EEE" w:rsidRDefault="00F82EEE" w:rsidP="00F82EEE">
    <w:pPr>
      <w:pStyle w:val="Noga"/>
      <w:ind w:right="-851" w:hanging="426"/>
      <w:jc w:val="center"/>
    </w:pPr>
    <w:r>
      <w:rPr>
        <w:rFonts w:ascii="Arial" w:hAnsi="Arial"/>
        <w:sz w:val="16"/>
        <w:szCs w:val="16"/>
      </w:rPr>
      <w:t xml:space="preserve">E: </w:t>
    </w:r>
    <w:proofErr w:type="spellStart"/>
    <w:r>
      <w:rPr>
        <w:rFonts w:ascii="Arial" w:hAnsi="Arial"/>
        <w:sz w:val="16"/>
        <w:szCs w:val="16"/>
      </w:rPr>
      <w:t>info@sssb.si</w:t>
    </w:r>
    <w:proofErr w:type="spellEnd"/>
    <w:r>
      <w:rPr>
        <w:rFonts w:ascii="Arial" w:hAnsi="Arial"/>
        <w:sz w:val="16"/>
        <w:szCs w:val="16"/>
      </w:rPr>
      <w:t xml:space="preserve">, W: </w:t>
    </w:r>
    <w:hyperlink r:id="rId2" w:history="1">
      <w:r w:rsidRPr="00D1593D">
        <w:rPr>
          <w:rStyle w:val="Hiperpovezava"/>
          <w:rFonts w:ascii="Arial" w:hAnsi="Arial"/>
          <w:sz w:val="16"/>
          <w:szCs w:val="16"/>
        </w:rPr>
        <w:t>http://www.sssb.si/</w:t>
      </w:r>
    </w:hyperlink>
    <w:r>
      <w:rPr>
        <w:rFonts w:ascii="Arial" w:hAnsi="Arial"/>
        <w:sz w:val="16"/>
        <w:szCs w:val="16"/>
      </w:rPr>
      <w:t xml:space="preserve">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D239F" w14:textId="77777777" w:rsidR="00ED2AD3" w:rsidRDefault="00ED2AD3" w:rsidP="00F82EEE">
      <w:pPr>
        <w:spacing w:after="0" w:line="240" w:lineRule="auto"/>
      </w:pPr>
      <w:r>
        <w:separator/>
      </w:r>
    </w:p>
  </w:footnote>
  <w:footnote w:type="continuationSeparator" w:id="0">
    <w:p w14:paraId="0B2AEFFE" w14:textId="77777777" w:rsidR="00ED2AD3" w:rsidRDefault="00ED2AD3" w:rsidP="00F8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EFCC" w14:textId="77777777" w:rsidR="00F82EEE" w:rsidRDefault="00F82EEE" w:rsidP="00F82EEE">
    <w:pPr>
      <w:pStyle w:val="Glava"/>
      <w:jc w:val="center"/>
    </w:pPr>
    <w:r w:rsidRPr="004E2A55"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5476551C" wp14:editId="5AABF10E">
          <wp:extent cx="5760720" cy="552811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8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E"/>
    <w:rsid w:val="00104747"/>
    <w:rsid w:val="001E29FC"/>
    <w:rsid w:val="00446A1E"/>
    <w:rsid w:val="00792C40"/>
    <w:rsid w:val="00810743"/>
    <w:rsid w:val="00D43189"/>
    <w:rsid w:val="00DB4D01"/>
    <w:rsid w:val="00ED2AD3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51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2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9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EEE"/>
  </w:style>
  <w:style w:type="paragraph" w:styleId="Noga">
    <w:name w:val="footer"/>
    <w:basedOn w:val="Navaden"/>
    <w:link w:val="NogaZnak"/>
    <w:unhideWhenUsed/>
    <w:rsid w:val="00F8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82EEE"/>
  </w:style>
  <w:style w:type="character" w:styleId="Hiperpovezava">
    <w:name w:val="Hyperlink"/>
    <w:rsid w:val="00F82EEE"/>
    <w:rPr>
      <w:color w:val="0000FF"/>
      <w:u w:val="single"/>
    </w:rPr>
  </w:style>
  <w:style w:type="paragraph" w:customStyle="1" w:styleId="TableContents">
    <w:name w:val="Table Contents"/>
    <w:basedOn w:val="Navaden"/>
    <w:rsid w:val="00F82EE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  <w:style w:type="character" w:customStyle="1" w:styleId="Naslov1Znak">
    <w:name w:val="Naslov 1 Znak"/>
    <w:basedOn w:val="Privzetapisavaodstavka"/>
    <w:link w:val="Naslov1"/>
    <w:uiPriority w:val="9"/>
    <w:rsid w:val="00792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2C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81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2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9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EEE"/>
  </w:style>
  <w:style w:type="paragraph" w:styleId="Noga">
    <w:name w:val="footer"/>
    <w:basedOn w:val="Navaden"/>
    <w:link w:val="NogaZnak"/>
    <w:unhideWhenUsed/>
    <w:rsid w:val="00F8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82EEE"/>
  </w:style>
  <w:style w:type="character" w:styleId="Hiperpovezava">
    <w:name w:val="Hyperlink"/>
    <w:rsid w:val="00F82EEE"/>
    <w:rPr>
      <w:color w:val="0000FF"/>
      <w:u w:val="single"/>
    </w:rPr>
  </w:style>
  <w:style w:type="paragraph" w:customStyle="1" w:styleId="TableContents">
    <w:name w:val="Table Contents"/>
    <w:basedOn w:val="Navaden"/>
    <w:rsid w:val="00F82EE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  <w:style w:type="character" w:customStyle="1" w:styleId="Naslov1Znak">
    <w:name w:val="Naslov 1 Znak"/>
    <w:basedOn w:val="Privzetapisavaodstavka"/>
    <w:link w:val="Naslov1"/>
    <w:uiPriority w:val="9"/>
    <w:rsid w:val="00792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2C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81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b.si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Sinkovič</dc:creator>
  <cp:keywords/>
  <dc:description/>
  <cp:lastModifiedBy>VASJA</cp:lastModifiedBy>
  <cp:revision>5</cp:revision>
  <dcterms:created xsi:type="dcterms:W3CDTF">2016-04-05T08:30:00Z</dcterms:created>
  <dcterms:modified xsi:type="dcterms:W3CDTF">2016-04-05T12:23:00Z</dcterms:modified>
</cp:coreProperties>
</file>