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A7E" w:rsidRPr="00541AD3" w:rsidRDefault="008F7A7E" w:rsidP="0013309F">
      <w:pPr>
        <w:jc w:val="center"/>
        <w:rPr>
          <w:rFonts w:ascii="Arial" w:hAnsi="Arial" w:cs="Arial"/>
          <w:b/>
          <w:sz w:val="22"/>
          <w:szCs w:val="22"/>
        </w:rPr>
      </w:pPr>
      <w:r w:rsidRPr="00541AD3">
        <w:rPr>
          <w:rFonts w:ascii="Arial" w:hAnsi="Arial" w:cs="Arial"/>
          <w:b/>
          <w:sz w:val="22"/>
          <w:szCs w:val="22"/>
        </w:rPr>
        <w:t>PRAVILNIK O PRIPRAVI IN IZVEDBI ZAKLJUČNE EKSKURZIJE</w:t>
      </w:r>
    </w:p>
    <w:p w:rsidR="008F7A7E" w:rsidRPr="00761D65" w:rsidRDefault="008F7A7E" w:rsidP="0013309F">
      <w:pPr>
        <w:rPr>
          <w:rFonts w:ascii="Arial" w:hAnsi="Arial" w:cs="Arial"/>
          <w:sz w:val="22"/>
          <w:szCs w:val="22"/>
        </w:rPr>
      </w:pPr>
    </w:p>
    <w:p w:rsidR="008F7A7E" w:rsidRPr="00761D65" w:rsidRDefault="008F7A7E" w:rsidP="0013309F">
      <w:pPr>
        <w:jc w:val="center"/>
        <w:rPr>
          <w:rFonts w:ascii="Arial" w:hAnsi="Arial" w:cs="Arial"/>
          <w:b/>
          <w:sz w:val="22"/>
          <w:szCs w:val="22"/>
        </w:rPr>
      </w:pPr>
      <w:r w:rsidRPr="00761D65">
        <w:rPr>
          <w:rFonts w:ascii="Arial" w:hAnsi="Arial" w:cs="Arial"/>
          <w:b/>
          <w:sz w:val="22"/>
          <w:szCs w:val="22"/>
        </w:rPr>
        <w:t>1. člen</w:t>
      </w:r>
    </w:p>
    <w:p w:rsidR="008F7A7E" w:rsidRDefault="008F7A7E" w:rsidP="0013309F">
      <w:pPr>
        <w:jc w:val="center"/>
        <w:rPr>
          <w:rFonts w:ascii="Arial" w:hAnsi="Arial" w:cs="Arial"/>
          <w:b/>
          <w:sz w:val="22"/>
          <w:szCs w:val="22"/>
        </w:rPr>
      </w:pPr>
      <w:r w:rsidRPr="00761D65">
        <w:rPr>
          <w:rFonts w:ascii="Arial" w:hAnsi="Arial" w:cs="Arial"/>
          <w:b/>
          <w:sz w:val="22"/>
          <w:szCs w:val="22"/>
        </w:rPr>
        <w:t>(splošno določilo)</w:t>
      </w:r>
    </w:p>
    <w:p w:rsidR="008F7A7E" w:rsidRPr="00761D65" w:rsidRDefault="008F7A7E" w:rsidP="0013309F">
      <w:pPr>
        <w:jc w:val="center"/>
        <w:rPr>
          <w:rFonts w:ascii="Arial" w:hAnsi="Arial" w:cs="Arial"/>
          <w:b/>
          <w:sz w:val="22"/>
          <w:szCs w:val="22"/>
        </w:rPr>
      </w:pPr>
    </w:p>
    <w:p w:rsidR="008F7A7E" w:rsidRPr="00761D65" w:rsidRDefault="008F7A7E" w:rsidP="00F132F9">
      <w:pPr>
        <w:jc w:val="both"/>
        <w:rPr>
          <w:rFonts w:ascii="Arial" w:hAnsi="Arial" w:cs="Arial"/>
          <w:sz w:val="22"/>
          <w:szCs w:val="22"/>
        </w:rPr>
      </w:pPr>
      <w:r w:rsidRPr="00761D65">
        <w:rPr>
          <w:rFonts w:ascii="Arial" w:hAnsi="Arial" w:cs="Arial"/>
          <w:sz w:val="22"/>
          <w:szCs w:val="22"/>
        </w:rPr>
        <w:t xml:space="preserve">Pravilnik ureja pravila šole za pripravo in izvedbo </w:t>
      </w:r>
      <w:r w:rsidRPr="00541AD3">
        <w:rPr>
          <w:rFonts w:ascii="Arial" w:hAnsi="Arial" w:cs="Arial"/>
          <w:sz w:val="22"/>
          <w:szCs w:val="22"/>
        </w:rPr>
        <w:t>zaključne</w:t>
      </w:r>
      <w:r w:rsidRPr="00761D65">
        <w:rPr>
          <w:rFonts w:ascii="Arial" w:hAnsi="Arial" w:cs="Arial"/>
          <w:sz w:val="22"/>
          <w:szCs w:val="22"/>
        </w:rPr>
        <w:t xml:space="preserve"> (v nadaljevanju </w:t>
      </w:r>
      <w:r w:rsidRPr="00541AD3">
        <w:rPr>
          <w:rFonts w:ascii="Arial" w:hAnsi="Arial" w:cs="Arial"/>
          <w:sz w:val="22"/>
          <w:szCs w:val="22"/>
        </w:rPr>
        <w:t>ZE</w:t>
      </w:r>
      <w:r w:rsidRPr="00761D65">
        <w:rPr>
          <w:rFonts w:ascii="Arial" w:hAnsi="Arial" w:cs="Arial"/>
          <w:sz w:val="22"/>
          <w:szCs w:val="22"/>
        </w:rPr>
        <w:t>)</w:t>
      </w:r>
      <w:r>
        <w:rPr>
          <w:rFonts w:ascii="Arial" w:hAnsi="Arial" w:cs="Arial"/>
          <w:sz w:val="22"/>
          <w:szCs w:val="22"/>
        </w:rPr>
        <w:t xml:space="preserve"> </w:t>
      </w:r>
      <w:r w:rsidR="00056FE5">
        <w:rPr>
          <w:rFonts w:ascii="Arial" w:hAnsi="Arial" w:cs="Arial"/>
          <w:sz w:val="22"/>
          <w:szCs w:val="22"/>
        </w:rPr>
        <w:t>ekskurzije</w:t>
      </w:r>
      <w:r w:rsidRPr="00761D65">
        <w:rPr>
          <w:rFonts w:ascii="Arial" w:hAnsi="Arial" w:cs="Arial"/>
          <w:sz w:val="22"/>
          <w:szCs w:val="22"/>
        </w:rPr>
        <w:t xml:space="preserve"> in pravila vedenja za udeležence na </w:t>
      </w:r>
      <w:r w:rsidRPr="00541AD3">
        <w:rPr>
          <w:rFonts w:ascii="Arial" w:hAnsi="Arial" w:cs="Arial"/>
          <w:sz w:val="22"/>
          <w:szCs w:val="22"/>
        </w:rPr>
        <w:t>ZE</w:t>
      </w:r>
      <w:r w:rsidRPr="00761D65">
        <w:rPr>
          <w:rFonts w:ascii="Arial" w:hAnsi="Arial" w:cs="Arial"/>
          <w:sz w:val="22"/>
          <w:szCs w:val="22"/>
        </w:rPr>
        <w:t xml:space="preserve"> za zaključne letnike. </w:t>
      </w:r>
    </w:p>
    <w:p w:rsidR="008F7A7E" w:rsidRPr="00761D65" w:rsidRDefault="008F7A7E" w:rsidP="00F132F9">
      <w:pPr>
        <w:jc w:val="both"/>
        <w:rPr>
          <w:rFonts w:ascii="Arial" w:hAnsi="Arial" w:cs="Arial"/>
          <w:sz w:val="22"/>
          <w:szCs w:val="22"/>
        </w:rPr>
      </w:pPr>
      <w:r w:rsidRPr="00761D65">
        <w:rPr>
          <w:rFonts w:ascii="Arial" w:hAnsi="Arial" w:cs="Arial"/>
          <w:sz w:val="22"/>
          <w:szCs w:val="22"/>
        </w:rPr>
        <w:t>Pravila se smiselno uporabljajo tudi za izved</w:t>
      </w:r>
      <w:r w:rsidR="00056FE5">
        <w:rPr>
          <w:rFonts w:ascii="Arial" w:hAnsi="Arial" w:cs="Arial"/>
          <w:sz w:val="22"/>
          <w:szCs w:val="22"/>
        </w:rPr>
        <w:t xml:space="preserve">bo drugih ekskurzij v okviru </w:t>
      </w:r>
      <w:r w:rsidR="00056FE5" w:rsidRPr="00A07FF2">
        <w:rPr>
          <w:rFonts w:ascii="Arial" w:hAnsi="Arial" w:cs="Arial"/>
          <w:sz w:val="22"/>
          <w:szCs w:val="22"/>
        </w:rPr>
        <w:t>izobraževalnih</w:t>
      </w:r>
      <w:r w:rsidR="00056FE5">
        <w:rPr>
          <w:rFonts w:ascii="Arial" w:hAnsi="Arial" w:cs="Arial"/>
          <w:sz w:val="22"/>
          <w:szCs w:val="22"/>
        </w:rPr>
        <w:t xml:space="preserve"> </w:t>
      </w:r>
      <w:r w:rsidRPr="00761D65">
        <w:rPr>
          <w:rFonts w:ascii="Arial" w:hAnsi="Arial" w:cs="Arial"/>
          <w:sz w:val="22"/>
          <w:szCs w:val="22"/>
        </w:rPr>
        <w:t>programov ter v okviru OIV in IND.</w:t>
      </w:r>
    </w:p>
    <w:p w:rsidR="008F7A7E" w:rsidRPr="00761D65" w:rsidRDefault="008F7A7E" w:rsidP="00F132F9">
      <w:pPr>
        <w:jc w:val="center"/>
        <w:rPr>
          <w:rFonts w:ascii="Arial" w:hAnsi="Arial" w:cs="Arial"/>
          <w:b/>
          <w:sz w:val="22"/>
          <w:szCs w:val="22"/>
        </w:rPr>
      </w:pPr>
      <w:r w:rsidRPr="00761D65">
        <w:rPr>
          <w:rFonts w:ascii="Arial" w:hAnsi="Arial" w:cs="Arial"/>
          <w:b/>
          <w:sz w:val="22"/>
          <w:szCs w:val="22"/>
        </w:rPr>
        <w:t>2. člen</w:t>
      </w:r>
    </w:p>
    <w:p w:rsidR="008F7A7E" w:rsidRDefault="008F7A7E" w:rsidP="0013309F">
      <w:pPr>
        <w:jc w:val="center"/>
        <w:rPr>
          <w:rFonts w:ascii="Arial" w:hAnsi="Arial" w:cs="Arial"/>
          <w:b/>
          <w:sz w:val="22"/>
          <w:szCs w:val="22"/>
        </w:rPr>
      </w:pPr>
      <w:r w:rsidRPr="00761D65">
        <w:rPr>
          <w:rFonts w:ascii="Arial" w:hAnsi="Arial" w:cs="Arial"/>
          <w:b/>
          <w:sz w:val="22"/>
          <w:szCs w:val="22"/>
        </w:rPr>
        <w:t>(čas izvedbe)</w:t>
      </w:r>
    </w:p>
    <w:p w:rsidR="008F7A7E" w:rsidRPr="00761D65" w:rsidRDefault="008F7A7E" w:rsidP="0013309F">
      <w:pPr>
        <w:jc w:val="center"/>
        <w:rPr>
          <w:rFonts w:ascii="Arial" w:hAnsi="Arial" w:cs="Arial"/>
          <w:b/>
          <w:sz w:val="22"/>
          <w:szCs w:val="22"/>
        </w:rPr>
      </w:pPr>
    </w:p>
    <w:p w:rsidR="008F7A7E" w:rsidRPr="00761D65" w:rsidRDefault="008F7A7E" w:rsidP="00F132F9">
      <w:pPr>
        <w:jc w:val="both"/>
        <w:rPr>
          <w:rFonts w:ascii="Arial" w:hAnsi="Arial" w:cs="Arial"/>
          <w:sz w:val="22"/>
          <w:szCs w:val="22"/>
        </w:rPr>
      </w:pPr>
      <w:r w:rsidRPr="00541AD3">
        <w:rPr>
          <w:rFonts w:ascii="Arial" w:hAnsi="Arial" w:cs="Arial"/>
          <w:sz w:val="22"/>
          <w:szCs w:val="22"/>
        </w:rPr>
        <w:t>ZE</w:t>
      </w:r>
      <w:r w:rsidRPr="00761D65">
        <w:rPr>
          <w:rFonts w:ascii="Arial" w:hAnsi="Arial" w:cs="Arial"/>
          <w:sz w:val="22"/>
          <w:szCs w:val="22"/>
        </w:rPr>
        <w:t xml:space="preserve"> se izved</w:t>
      </w:r>
      <w:r w:rsidR="00056FE5">
        <w:rPr>
          <w:rFonts w:ascii="Arial" w:hAnsi="Arial" w:cs="Arial"/>
          <w:sz w:val="22"/>
          <w:szCs w:val="22"/>
        </w:rPr>
        <w:t>e po šolskem koledarju (</w:t>
      </w:r>
      <w:r w:rsidR="00056FE5" w:rsidRPr="00A07FF2">
        <w:rPr>
          <w:rFonts w:ascii="Arial" w:hAnsi="Arial" w:cs="Arial"/>
          <w:sz w:val="22"/>
          <w:szCs w:val="22"/>
        </w:rPr>
        <w:t>navedenem</w:t>
      </w:r>
      <w:r w:rsidRPr="00761D65">
        <w:rPr>
          <w:rFonts w:ascii="Arial" w:hAnsi="Arial" w:cs="Arial"/>
          <w:sz w:val="22"/>
          <w:szCs w:val="22"/>
        </w:rPr>
        <w:t xml:space="preserve"> v LDN za tekoče šolsko leto</w:t>
      </w:r>
      <w:r w:rsidRPr="00EE7275">
        <w:rPr>
          <w:rFonts w:ascii="Arial" w:hAnsi="Arial" w:cs="Arial"/>
          <w:sz w:val="22"/>
          <w:szCs w:val="22"/>
        </w:rPr>
        <w:t>) pred ali v</w:t>
      </w:r>
      <w:r w:rsidRPr="00761D65">
        <w:rPr>
          <w:rFonts w:ascii="Arial" w:hAnsi="Arial" w:cs="Arial"/>
          <w:sz w:val="22"/>
          <w:szCs w:val="22"/>
        </w:rPr>
        <w:t xml:space="preserve"> začetku zaključnega šolskega leta.</w:t>
      </w:r>
      <w:r>
        <w:rPr>
          <w:rFonts w:ascii="Arial" w:hAnsi="Arial" w:cs="Arial"/>
          <w:sz w:val="22"/>
          <w:szCs w:val="22"/>
        </w:rPr>
        <w:t xml:space="preserve"> </w:t>
      </w:r>
      <w:r w:rsidRPr="00761D65">
        <w:rPr>
          <w:rFonts w:ascii="Arial" w:hAnsi="Arial" w:cs="Arial"/>
          <w:sz w:val="22"/>
          <w:szCs w:val="22"/>
        </w:rPr>
        <w:t xml:space="preserve">Za zaključni letnik v programu trgovec se lahko </w:t>
      </w:r>
      <w:r w:rsidRPr="00A07FF2">
        <w:rPr>
          <w:rFonts w:ascii="Arial" w:hAnsi="Arial" w:cs="Arial"/>
          <w:sz w:val="22"/>
          <w:szCs w:val="22"/>
        </w:rPr>
        <w:t>enodnevna</w:t>
      </w:r>
      <w:r w:rsidR="00056FE5" w:rsidRPr="00A07FF2">
        <w:rPr>
          <w:rFonts w:ascii="Arial" w:hAnsi="Arial" w:cs="Arial"/>
          <w:sz w:val="22"/>
          <w:szCs w:val="22"/>
        </w:rPr>
        <w:t xml:space="preserve"> ali dvodnevna</w:t>
      </w:r>
      <w:r w:rsidRPr="00761D65">
        <w:rPr>
          <w:rFonts w:ascii="Arial" w:hAnsi="Arial" w:cs="Arial"/>
          <w:sz w:val="22"/>
          <w:szCs w:val="22"/>
        </w:rPr>
        <w:t xml:space="preserve"> ekskurzija izvede na koncu šolskega leta.</w:t>
      </w:r>
    </w:p>
    <w:p w:rsidR="008F7A7E" w:rsidRPr="00761D65" w:rsidRDefault="008F7A7E" w:rsidP="0013309F">
      <w:pPr>
        <w:jc w:val="center"/>
        <w:rPr>
          <w:rFonts w:ascii="Arial" w:hAnsi="Arial" w:cs="Arial"/>
          <w:b/>
          <w:sz w:val="22"/>
          <w:szCs w:val="22"/>
        </w:rPr>
      </w:pPr>
      <w:r w:rsidRPr="00761D65">
        <w:rPr>
          <w:rFonts w:ascii="Arial" w:hAnsi="Arial" w:cs="Arial"/>
          <w:b/>
          <w:sz w:val="22"/>
          <w:szCs w:val="22"/>
        </w:rPr>
        <w:t>3. člen</w:t>
      </w:r>
    </w:p>
    <w:p w:rsidR="008F7A7E" w:rsidRDefault="008F7A7E" w:rsidP="0013309F">
      <w:pPr>
        <w:jc w:val="center"/>
        <w:rPr>
          <w:rFonts w:ascii="Arial" w:hAnsi="Arial" w:cs="Arial"/>
          <w:b/>
          <w:sz w:val="22"/>
          <w:szCs w:val="22"/>
        </w:rPr>
      </w:pPr>
      <w:r w:rsidRPr="00761D65">
        <w:rPr>
          <w:rFonts w:ascii="Arial" w:hAnsi="Arial" w:cs="Arial"/>
          <w:b/>
          <w:sz w:val="22"/>
          <w:szCs w:val="22"/>
        </w:rPr>
        <w:t xml:space="preserve">(neudeležba na </w:t>
      </w:r>
      <w:r w:rsidR="00F737FC">
        <w:rPr>
          <w:rFonts w:ascii="Arial" w:hAnsi="Arial" w:cs="Arial"/>
          <w:b/>
          <w:sz w:val="22"/>
          <w:szCs w:val="22"/>
        </w:rPr>
        <w:t>Z</w:t>
      </w:r>
      <w:r w:rsidRPr="00761D65">
        <w:rPr>
          <w:rFonts w:ascii="Arial" w:hAnsi="Arial" w:cs="Arial"/>
          <w:b/>
          <w:sz w:val="22"/>
          <w:szCs w:val="22"/>
        </w:rPr>
        <w:t>E)</w:t>
      </w:r>
    </w:p>
    <w:p w:rsidR="008F7A7E" w:rsidRPr="00761D65" w:rsidRDefault="008F7A7E" w:rsidP="0013309F">
      <w:pPr>
        <w:jc w:val="center"/>
        <w:rPr>
          <w:rFonts w:ascii="Arial" w:hAnsi="Arial" w:cs="Arial"/>
          <w:b/>
          <w:sz w:val="22"/>
          <w:szCs w:val="22"/>
        </w:rPr>
      </w:pPr>
    </w:p>
    <w:p w:rsidR="008F7A7E" w:rsidRPr="00761D65" w:rsidRDefault="008F7A7E" w:rsidP="00F132F9">
      <w:pPr>
        <w:jc w:val="both"/>
        <w:rPr>
          <w:rFonts w:ascii="Arial" w:hAnsi="Arial" w:cs="Arial"/>
          <w:sz w:val="22"/>
          <w:szCs w:val="22"/>
        </w:rPr>
      </w:pPr>
      <w:r w:rsidRPr="00761D65">
        <w:rPr>
          <w:rFonts w:ascii="Arial" w:hAnsi="Arial" w:cs="Arial"/>
          <w:sz w:val="22"/>
          <w:szCs w:val="22"/>
        </w:rPr>
        <w:t>Dijaki, ki se strokovne ekskurzije ne udeležijo, morajo opraviti ustrezen obseg dejavnosti v okviru proste izbire OIV in IND na šoli ali izven nje, o čemer predložijo ustrezna potrdila o udeležbi.</w:t>
      </w:r>
    </w:p>
    <w:p w:rsidR="008F7A7E" w:rsidRPr="00761D65" w:rsidRDefault="008F7A7E" w:rsidP="0013309F">
      <w:pPr>
        <w:jc w:val="center"/>
        <w:rPr>
          <w:rFonts w:ascii="Arial" w:hAnsi="Arial" w:cs="Arial"/>
          <w:b/>
          <w:sz w:val="22"/>
          <w:szCs w:val="22"/>
        </w:rPr>
      </w:pPr>
      <w:r w:rsidRPr="00761D65">
        <w:rPr>
          <w:rFonts w:ascii="Arial" w:hAnsi="Arial" w:cs="Arial"/>
          <w:b/>
          <w:sz w:val="22"/>
          <w:szCs w:val="22"/>
        </w:rPr>
        <w:t>4. člen</w:t>
      </w:r>
    </w:p>
    <w:p w:rsidR="008F7A7E" w:rsidRDefault="008F7A7E" w:rsidP="0013309F">
      <w:pPr>
        <w:jc w:val="center"/>
        <w:rPr>
          <w:rFonts w:ascii="Arial" w:hAnsi="Arial" w:cs="Arial"/>
          <w:b/>
          <w:sz w:val="22"/>
          <w:szCs w:val="22"/>
        </w:rPr>
      </w:pPr>
      <w:r w:rsidRPr="00761D65">
        <w:rPr>
          <w:rFonts w:ascii="Arial" w:hAnsi="Arial" w:cs="Arial"/>
          <w:b/>
          <w:sz w:val="22"/>
          <w:szCs w:val="22"/>
        </w:rPr>
        <w:t>(organizacijski okviri)</w:t>
      </w:r>
    </w:p>
    <w:p w:rsidR="008F7A7E" w:rsidRPr="00761D65" w:rsidRDefault="008F7A7E" w:rsidP="0013309F">
      <w:pPr>
        <w:jc w:val="center"/>
        <w:rPr>
          <w:rFonts w:ascii="Arial" w:hAnsi="Arial" w:cs="Arial"/>
          <w:b/>
          <w:sz w:val="22"/>
          <w:szCs w:val="22"/>
        </w:rPr>
      </w:pPr>
    </w:p>
    <w:p w:rsidR="008F7A7E" w:rsidRPr="00F132F9" w:rsidRDefault="008F7A7E" w:rsidP="00F132F9">
      <w:pPr>
        <w:jc w:val="both"/>
        <w:rPr>
          <w:rFonts w:ascii="Arial" w:hAnsi="Arial" w:cs="Arial"/>
          <w:sz w:val="22"/>
          <w:szCs w:val="22"/>
        </w:rPr>
      </w:pPr>
      <w:r w:rsidRPr="00F132F9">
        <w:rPr>
          <w:rFonts w:ascii="Arial" w:hAnsi="Arial" w:cs="Arial"/>
          <w:sz w:val="22"/>
          <w:szCs w:val="22"/>
        </w:rPr>
        <w:t>ZE traja največ štiri dni oziroma tri nočitve, od tega največ tri dni pouka. Vsak oddel</w:t>
      </w:r>
      <w:r w:rsidR="00A07FF2">
        <w:rPr>
          <w:rFonts w:ascii="Arial" w:hAnsi="Arial" w:cs="Arial"/>
          <w:sz w:val="22"/>
          <w:szCs w:val="22"/>
        </w:rPr>
        <w:t xml:space="preserve">ek potuje samostojno. V kolikor je </w:t>
      </w:r>
      <w:r w:rsidR="00483D8C" w:rsidRPr="00A07FF2">
        <w:rPr>
          <w:rFonts w:ascii="Arial" w:hAnsi="Arial" w:cs="Arial"/>
          <w:sz w:val="22"/>
          <w:szCs w:val="22"/>
        </w:rPr>
        <w:t>manj</w:t>
      </w:r>
      <w:r w:rsidR="00483D8C">
        <w:rPr>
          <w:rFonts w:ascii="Arial" w:hAnsi="Arial" w:cs="Arial"/>
          <w:sz w:val="22"/>
          <w:szCs w:val="22"/>
        </w:rPr>
        <w:t xml:space="preserve"> </w:t>
      </w:r>
      <w:r w:rsidRPr="00F132F9">
        <w:rPr>
          <w:rFonts w:ascii="Arial" w:hAnsi="Arial" w:cs="Arial"/>
          <w:sz w:val="22"/>
          <w:szCs w:val="22"/>
        </w:rPr>
        <w:t xml:space="preserve">dijakov in je oblikovana skupina, se le-ta lahko priključi posameznemu oddelku. </w:t>
      </w:r>
    </w:p>
    <w:p w:rsidR="008F7A7E" w:rsidRPr="00761D65" w:rsidRDefault="008F7A7E" w:rsidP="0013309F">
      <w:pPr>
        <w:rPr>
          <w:rFonts w:ascii="Arial" w:hAnsi="Arial" w:cs="Arial"/>
          <w:sz w:val="22"/>
          <w:szCs w:val="22"/>
        </w:rPr>
      </w:pPr>
      <w:r w:rsidRPr="00761D65">
        <w:rPr>
          <w:rFonts w:ascii="Arial" w:hAnsi="Arial" w:cs="Arial"/>
          <w:sz w:val="22"/>
          <w:szCs w:val="22"/>
        </w:rPr>
        <w:t>Program vsebuje:</w:t>
      </w:r>
    </w:p>
    <w:p w:rsidR="008F7A7E" w:rsidRPr="00761D65" w:rsidRDefault="008F7A7E" w:rsidP="0013309F">
      <w:pPr>
        <w:numPr>
          <w:ilvl w:val="0"/>
          <w:numId w:val="2"/>
        </w:numPr>
        <w:rPr>
          <w:rFonts w:ascii="Arial" w:hAnsi="Arial" w:cs="Arial"/>
          <w:sz w:val="22"/>
          <w:szCs w:val="22"/>
        </w:rPr>
      </w:pPr>
      <w:r w:rsidRPr="00761D65">
        <w:rPr>
          <w:rFonts w:ascii="Arial" w:hAnsi="Arial" w:cs="Arial"/>
          <w:sz w:val="22"/>
          <w:szCs w:val="22"/>
        </w:rPr>
        <w:t>destinacijo znotraj evropske regije,</w:t>
      </w:r>
    </w:p>
    <w:p w:rsidR="008F7A7E" w:rsidRPr="00761D65" w:rsidRDefault="008F7A7E" w:rsidP="0013309F">
      <w:pPr>
        <w:numPr>
          <w:ilvl w:val="0"/>
          <w:numId w:val="2"/>
        </w:numPr>
        <w:rPr>
          <w:rFonts w:ascii="Arial" w:hAnsi="Arial" w:cs="Arial"/>
          <w:sz w:val="22"/>
          <w:szCs w:val="22"/>
        </w:rPr>
      </w:pPr>
      <w:r w:rsidRPr="00761D65">
        <w:rPr>
          <w:rFonts w:ascii="Arial" w:hAnsi="Arial" w:cs="Arial"/>
          <w:sz w:val="22"/>
          <w:szCs w:val="22"/>
        </w:rPr>
        <w:t>bivališče z najmanj tremi zvezdicami,</w:t>
      </w:r>
    </w:p>
    <w:p w:rsidR="008F7A7E" w:rsidRPr="00761D65" w:rsidRDefault="008F7A7E" w:rsidP="0013309F">
      <w:pPr>
        <w:numPr>
          <w:ilvl w:val="0"/>
          <w:numId w:val="2"/>
        </w:numPr>
        <w:rPr>
          <w:rFonts w:ascii="Arial" w:hAnsi="Arial" w:cs="Arial"/>
          <w:sz w:val="22"/>
          <w:szCs w:val="22"/>
        </w:rPr>
      </w:pPr>
      <w:r w:rsidRPr="00761D65">
        <w:rPr>
          <w:rFonts w:ascii="Arial" w:hAnsi="Arial" w:cs="Arial"/>
          <w:sz w:val="22"/>
          <w:szCs w:val="22"/>
        </w:rPr>
        <w:t xml:space="preserve">vsaj polpenzion za vsak celotni dan bivanja </w:t>
      </w:r>
    </w:p>
    <w:p w:rsidR="008F7A7E" w:rsidRPr="00761D65" w:rsidRDefault="008F7A7E" w:rsidP="0013309F">
      <w:pPr>
        <w:numPr>
          <w:ilvl w:val="0"/>
          <w:numId w:val="2"/>
        </w:numPr>
        <w:rPr>
          <w:rFonts w:ascii="Arial" w:hAnsi="Arial" w:cs="Arial"/>
          <w:sz w:val="22"/>
          <w:szCs w:val="22"/>
        </w:rPr>
      </w:pPr>
      <w:r w:rsidRPr="00761D65">
        <w:rPr>
          <w:rFonts w:ascii="Arial" w:hAnsi="Arial" w:cs="Arial"/>
          <w:sz w:val="22"/>
          <w:szCs w:val="22"/>
        </w:rPr>
        <w:t xml:space="preserve">strokovno vodenje in </w:t>
      </w:r>
      <w:r w:rsidRPr="00541AD3">
        <w:rPr>
          <w:rFonts w:ascii="Arial" w:hAnsi="Arial" w:cs="Arial"/>
          <w:sz w:val="22"/>
          <w:szCs w:val="22"/>
        </w:rPr>
        <w:t>animacijo</w:t>
      </w:r>
      <w:r>
        <w:rPr>
          <w:rFonts w:ascii="Arial" w:hAnsi="Arial" w:cs="Arial"/>
          <w:sz w:val="22"/>
          <w:szCs w:val="22"/>
        </w:rPr>
        <w:t xml:space="preserve"> (vsebino določi šola)</w:t>
      </w:r>
      <w:r w:rsidRPr="00761D65">
        <w:rPr>
          <w:rFonts w:ascii="Arial" w:hAnsi="Arial" w:cs="Arial"/>
          <w:sz w:val="22"/>
          <w:szCs w:val="22"/>
        </w:rPr>
        <w:t xml:space="preserve">, </w:t>
      </w:r>
    </w:p>
    <w:p w:rsidR="008F7A7E" w:rsidRPr="00EE7275" w:rsidRDefault="008F7A7E" w:rsidP="0013309F">
      <w:pPr>
        <w:numPr>
          <w:ilvl w:val="0"/>
          <w:numId w:val="2"/>
        </w:numPr>
        <w:rPr>
          <w:rFonts w:ascii="Arial" w:hAnsi="Arial" w:cs="Arial"/>
          <w:sz w:val="22"/>
          <w:szCs w:val="22"/>
        </w:rPr>
      </w:pPr>
      <w:r w:rsidRPr="00EE7275">
        <w:rPr>
          <w:rFonts w:ascii="Arial" w:hAnsi="Arial" w:cs="Arial"/>
          <w:sz w:val="22"/>
          <w:szCs w:val="22"/>
        </w:rPr>
        <w:t>dnevne strokovno vodene oglede in usmerjen prosti čas,</w:t>
      </w:r>
    </w:p>
    <w:p w:rsidR="008F7A7E" w:rsidRPr="00761D65" w:rsidRDefault="008F7A7E" w:rsidP="0013309F">
      <w:pPr>
        <w:numPr>
          <w:ilvl w:val="0"/>
          <w:numId w:val="2"/>
        </w:numPr>
        <w:rPr>
          <w:rFonts w:ascii="Arial" w:hAnsi="Arial" w:cs="Arial"/>
          <w:sz w:val="22"/>
          <w:szCs w:val="22"/>
        </w:rPr>
      </w:pPr>
      <w:r w:rsidRPr="00761D65">
        <w:rPr>
          <w:rFonts w:ascii="Arial" w:hAnsi="Arial" w:cs="Arial"/>
          <w:sz w:val="22"/>
          <w:szCs w:val="22"/>
        </w:rPr>
        <w:t>zdravstveno in nezgodno zavarovanje vseh udeležencev,</w:t>
      </w:r>
    </w:p>
    <w:p w:rsidR="008F7A7E" w:rsidRPr="00761D65" w:rsidRDefault="008F7A7E" w:rsidP="0013309F">
      <w:pPr>
        <w:numPr>
          <w:ilvl w:val="0"/>
          <w:numId w:val="2"/>
        </w:numPr>
        <w:rPr>
          <w:rFonts w:ascii="Arial" w:hAnsi="Arial" w:cs="Arial"/>
          <w:sz w:val="22"/>
          <w:szCs w:val="22"/>
        </w:rPr>
      </w:pPr>
      <w:r>
        <w:rPr>
          <w:rFonts w:ascii="Arial" w:hAnsi="Arial" w:cs="Arial"/>
          <w:sz w:val="22"/>
          <w:szCs w:val="22"/>
        </w:rPr>
        <w:t>cena aranžmaja je dokončna in dogovorjena, vključuje tudi vstopnine za oglede</w:t>
      </w:r>
      <w:r w:rsidRPr="00761D65">
        <w:rPr>
          <w:rFonts w:ascii="Arial" w:hAnsi="Arial" w:cs="Arial"/>
          <w:sz w:val="22"/>
          <w:szCs w:val="22"/>
        </w:rPr>
        <w:t>,</w:t>
      </w:r>
    </w:p>
    <w:p w:rsidR="008F7A7E" w:rsidRDefault="008F7A7E" w:rsidP="0013309F">
      <w:pPr>
        <w:numPr>
          <w:ilvl w:val="0"/>
          <w:numId w:val="2"/>
        </w:numPr>
        <w:rPr>
          <w:rFonts w:ascii="Arial" w:hAnsi="Arial" w:cs="Arial"/>
          <w:color w:val="000000"/>
          <w:sz w:val="22"/>
          <w:szCs w:val="22"/>
        </w:rPr>
      </w:pPr>
      <w:r w:rsidRPr="00761D65">
        <w:rPr>
          <w:rFonts w:ascii="Arial" w:hAnsi="Arial" w:cs="Arial"/>
          <w:color w:val="000000"/>
          <w:sz w:val="22"/>
          <w:szCs w:val="22"/>
        </w:rPr>
        <w:t>drugo po dogovoru (npr. število hladnih kosil …).</w:t>
      </w:r>
    </w:p>
    <w:p w:rsidR="008F7A7E" w:rsidRPr="00056FE5" w:rsidRDefault="008F7A7E" w:rsidP="00265136">
      <w:pPr>
        <w:rPr>
          <w:rFonts w:ascii="Arial" w:hAnsi="Arial" w:cs="Arial"/>
          <w:sz w:val="22"/>
          <w:szCs w:val="22"/>
        </w:rPr>
      </w:pPr>
    </w:p>
    <w:p w:rsidR="008F7A7E" w:rsidRPr="00056FE5" w:rsidRDefault="008F7A7E" w:rsidP="00265136">
      <w:pPr>
        <w:jc w:val="center"/>
        <w:rPr>
          <w:rFonts w:ascii="Arial" w:hAnsi="Arial" w:cs="Arial"/>
          <w:b/>
          <w:sz w:val="22"/>
          <w:szCs w:val="22"/>
        </w:rPr>
      </w:pPr>
      <w:r w:rsidRPr="00056FE5">
        <w:rPr>
          <w:rFonts w:ascii="Arial" w:hAnsi="Arial" w:cs="Arial"/>
          <w:b/>
          <w:sz w:val="22"/>
          <w:szCs w:val="22"/>
        </w:rPr>
        <w:t>5. člen</w:t>
      </w:r>
    </w:p>
    <w:p w:rsidR="008F7A7E" w:rsidRPr="00056FE5" w:rsidRDefault="008F7A7E" w:rsidP="00265136">
      <w:pPr>
        <w:jc w:val="center"/>
        <w:rPr>
          <w:rFonts w:ascii="Arial" w:hAnsi="Arial" w:cs="Arial"/>
          <w:b/>
          <w:sz w:val="22"/>
          <w:szCs w:val="22"/>
        </w:rPr>
      </w:pPr>
      <w:r w:rsidRPr="00056FE5">
        <w:rPr>
          <w:rFonts w:ascii="Arial" w:hAnsi="Arial" w:cs="Arial"/>
          <w:b/>
          <w:sz w:val="22"/>
          <w:szCs w:val="22"/>
        </w:rPr>
        <w:t>(destinacije)</w:t>
      </w:r>
    </w:p>
    <w:p w:rsidR="008F7A7E" w:rsidRPr="00056FE5" w:rsidRDefault="008F7A7E" w:rsidP="00265136">
      <w:pPr>
        <w:rPr>
          <w:rFonts w:ascii="Arial" w:hAnsi="Arial" w:cs="Arial"/>
          <w:sz w:val="22"/>
          <w:szCs w:val="22"/>
        </w:rPr>
      </w:pPr>
    </w:p>
    <w:p w:rsidR="008F7A7E" w:rsidRPr="00056FE5" w:rsidRDefault="008F7A7E" w:rsidP="00265136">
      <w:pPr>
        <w:rPr>
          <w:rFonts w:ascii="Arial" w:hAnsi="Arial" w:cs="Arial"/>
          <w:sz w:val="22"/>
          <w:szCs w:val="22"/>
        </w:rPr>
      </w:pPr>
      <w:r w:rsidRPr="00056FE5">
        <w:rPr>
          <w:rFonts w:ascii="Arial" w:hAnsi="Arial" w:cs="Arial"/>
          <w:sz w:val="22"/>
          <w:szCs w:val="22"/>
        </w:rPr>
        <w:t>Šola dijakom ponuja na izbiro 3 destinacije in sicer:</w:t>
      </w:r>
    </w:p>
    <w:p w:rsidR="008F7A7E" w:rsidRPr="00056FE5" w:rsidRDefault="008F7A7E" w:rsidP="00265136">
      <w:pPr>
        <w:rPr>
          <w:rFonts w:ascii="Arial" w:hAnsi="Arial" w:cs="Arial"/>
          <w:sz w:val="22"/>
          <w:szCs w:val="22"/>
        </w:rPr>
      </w:pPr>
    </w:p>
    <w:p w:rsidR="008F7A7E" w:rsidRPr="00056FE5" w:rsidRDefault="008F7A7E" w:rsidP="00265136">
      <w:pPr>
        <w:pStyle w:val="Odstavekseznama"/>
        <w:numPr>
          <w:ilvl w:val="0"/>
          <w:numId w:val="9"/>
        </w:numPr>
        <w:rPr>
          <w:rFonts w:ascii="Arial" w:hAnsi="Arial" w:cs="Arial"/>
          <w:sz w:val="22"/>
          <w:szCs w:val="22"/>
        </w:rPr>
      </w:pPr>
      <w:r w:rsidRPr="00056FE5">
        <w:rPr>
          <w:rFonts w:ascii="Arial" w:hAnsi="Arial" w:cs="Arial"/>
          <w:sz w:val="22"/>
          <w:szCs w:val="22"/>
        </w:rPr>
        <w:t>Salzburg in južna Bavarska (Salzburg in München)</w:t>
      </w:r>
    </w:p>
    <w:p w:rsidR="008F7A7E" w:rsidRPr="00056FE5" w:rsidRDefault="008F7A7E" w:rsidP="00265136">
      <w:pPr>
        <w:pStyle w:val="Odstavekseznama"/>
        <w:numPr>
          <w:ilvl w:val="0"/>
          <w:numId w:val="9"/>
        </w:numPr>
        <w:rPr>
          <w:rFonts w:ascii="Arial" w:hAnsi="Arial" w:cs="Arial"/>
          <w:sz w:val="22"/>
          <w:szCs w:val="22"/>
        </w:rPr>
      </w:pPr>
      <w:r w:rsidRPr="00056FE5">
        <w:rPr>
          <w:rFonts w:ascii="Arial" w:hAnsi="Arial" w:cs="Arial"/>
          <w:sz w:val="22"/>
          <w:szCs w:val="22"/>
        </w:rPr>
        <w:t>Toskana (</w:t>
      </w:r>
      <w:proofErr w:type="spellStart"/>
      <w:r w:rsidRPr="00056FE5">
        <w:rPr>
          <w:rFonts w:ascii="Arial" w:hAnsi="Arial" w:cs="Arial"/>
          <w:sz w:val="22"/>
          <w:szCs w:val="22"/>
        </w:rPr>
        <w:t>Firenze</w:t>
      </w:r>
      <w:proofErr w:type="spellEnd"/>
      <w:r w:rsidRPr="00056FE5">
        <w:rPr>
          <w:rFonts w:ascii="Arial" w:hAnsi="Arial" w:cs="Arial"/>
          <w:sz w:val="22"/>
          <w:szCs w:val="22"/>
        </w:rPr>
        <w:t xml:space="preserve">, Pisa, </w:t>
      </w:r>
      <w:proofErr w:type="spellStart"/>
      <w:r w:rsidRPr="00056FE5">
        <w:rPr>
          <w:rFonts w:ascii="Arial" w:hAnsi="Arial" w:cs="Arial"/>
          <w:sz w:val="22"/>
          <w:szCs w:val="22"/>
        </w:rPr>
        <w:t>Lucca</w:t>
      </w:r>
      <w:proofErr w:type="spellEnd"/>
      <w:r w:rsidRPr="00056FE5">
        <w:rPr>
          <w:rFonts w:ascii="Arial" w:hAnsi="Arial" w:cs="Arial"/>
          <w:sz w:val="22"/>
          <w:szCs w:val="22"/>
        </w:rPr>
        <w:t>, Siena, Verona)</w:t>
      </w:r>
    </w:p>
    <w:p w:rsidR="008F7A7E" w:rsidRPr="00056FE5" w:rsidRDefault="008F7A7E" w:rsidP="00265136">
      <w:pPr>
        <w:pStyle w:val="Odstavekseznama"/>
        <w:numPr>
          <w:ilvl w:val="0"/>
          <w:numId w:val="9"/>
        </w:numPr>
        <w:rPr>
          <w:rFonts w:ascii="Arial" w:hAnsi="Arial" w:cs="Arial"/>
          <w:sz w:val="22"/>
          <w:szCs w:val="22"/>
        </w:rPr>
      </w:pPr>
      <w:r w:rsidRPr="00056FE5">
        <w:rPr>
          <w:rFonts w:ascii="Arial" w:hAnsi="Arial" w:cs="Arial"/>
          <w:sz w:val="22"/>
          <w:szCs w:val="22"/>
        </w:rPr>
        <w:t>Madžarska (</w:t>
      </w:r>
      <w:proofErr w:type="spellStart"/>
      <w:r w:rsidRPr="00056FE5">
        <w:rPr>
          <w:rFonts w:ascii="Arial" w:hAnsi="Arial" w:cs="Arial"/>
          <w:sz w:val="22"/>
          <w:szCs w:val="22"/>
        </w:rPr>
        <w:t>Hortobagy</w:t>
      </w:r>
      <w:proofErr w:type="spellEnd"/>
      <w:r w:rsidRPr="00056FE5">
        <w:rPr>
          <w:rFonts w:ascii="Arial" w:hAnsi="Arial" w:cs="Arial"/>
          <w:sz w:val="22"/>
          <w:szCs w:val="22"/>
        </w:rPr>
        <w:t>, Eger, Budimpešta, Blatno jezero)</w:t>
      </w:r>
    </w:p>
    <w:p w:rsidR="008F7A7E" w:rsidRPr="00056FE5" w:rsidRDefault="008F7A7E" w:rsidP="00265136">
      <w:pPr>
        <w:pStyle w:val="Odstavekseznama"/>
        <w:ind w:left="720"/>
        <w:rPr>
          <w:rFonts w:ascii="Arial" w:hAnsi="Arial" w:cs="Arial"/>
          <w:sz w:val="22"/>
          <w:szCs w:val="22"/>
        </w:rPr>
      </w:pPr>
    </w:p>
    <w:p w:rsidR="008F7A7E" w:rsidRPr="00056FE5" w:rsidRDefault="008F7A7E" w:rsidP="00B4033D">
      <w:pPr>
        <w:jc w:val="both"/>
        <w:rPr>
          <w:rFonts w:ascii="Arial" w:hAnsi="Arial" w:cs="Arial"/>
          <w:sz w:val="22"/>
          <w:szCs w:val="22"/>
        </w:rPr>
      </w:pPr>
      <w:r w:rsidRPr="00056FE5">
        <w:rPr>
          <w:rFonts w:ascii="Arial" w:hAnsi="Arial" w:cs="Arial"/>
          <w:sz w:val="22"/>
          <w:szCs w:val="22"/>
        </w:rPr>
        <w:t>Podrobnejši program ekskurzije oz. izvedbe (ogledi, nočitve in vstopnine) vsake izmed destinacij je priloga tega pravilnika. Ogledi posameznih znamenitosti in aktivnosti se lahko spreminjajo glede na aktualno ponudbo na posamezni lokaciji (koncerti, športne prireditve, razstave).</w:t>
      </w:r>
    </w:p>
    <w:p w:rsidR="008F7A7E" w:rsidRPr="00056FE5" w:rsidRDefault="00056FE5" w:rsidP="00265136">
      <w:pPr>
        <w:rPr>
          <w:rFonts w:ascii="Arial" w:hAnsi="Arial" w:cs="Arial"/>
          <w:sz w:val="22"/>
          <w:szCs w:val="22"/>
        </w:rPr>
      </w:pPr>
      <w:r>
        <w:rPr>
          <w:rFonts w:ascii="Arial" w:hAnsi="Arial" w:cs="Arial"/>
          <w:sz w:val="22"/>
          <w:szCs w:val="22"/>
        </w:rPr>
        <w:br w:type="page"/>
      </w:r>
    </w:p>
    <w:p w:rsidR="008F7A7E" w:rsidRPr="00761D65" w:rsidRDefault="008F7A7E" w:rsidP="0013309F">
      <w:pPr>
        <w:jc w:val="center"/>
        <w:rPr>
          <w:rFonts w:ascii="Arial" w:hAnsi="Arial" w:cs="Arial"/>
          <w:b/>
          <w:color w:val="000000"/>
          <w:sz w:val="22"/>
          <w:szCs w:val="22"/>
        </w:rPr>
      </w:pPr>
      <w:r>
        <w:rPr>
          <w:rFonts w:ascii="Arial" w:hAnsi="Arial" w:cs="Arial"/>
          <w:b/>
          <w:color w:val="000000"/>
          <w:sz w:val="22"/>
          <w:szCs w:val="22"/>
        </w:rPr>
        <w:t>6</w:t>
      </w:r>
      <w:r w:rsidRPr="00761D65">
        <w:rPr>
          <w:rFonts w:ascii="Arial" w:hAnsi="Arial" w:cs="Arial"/>
          <w:b/>
          <w:color w:val="000000"/>
          <w:sz w:val="22"/>
          <w:szCs w:val="22"/>
        </w:rPr>
        <w:t>. člen</w:t>
      </w:r>
    </w:p>
    <w:p w:rsidR="008F7A7E" w:rsidRDefault="008F7A7E" w:rsidP="0013309F">
      <w:pPr>
        <w:jc w:val="center"/>
        <w:rPr>
          <w:rFonts w:ascii="Arial" w:hAnsi="Arial" w:cs="Arial"/>
          <w:b/>
          <w:sz w:val="22"/>
          <w:szCs w:val="22"/>
        </w:rPr>
      </w:pPr>
      <w:r w:rsidRPr="00761D65">
        <w:rPr>
          <w:rFonts w:ascii="Arial" w:hAnsi="Arial" w:cs="Arial"/>
          <w:b/>
          <w:sz w:val="22"/>
          <w:szCs w:val="22"/>
        </w:rPr>
        <w:t xml:space="preserve">(izbira programa </w:t>
      </w:r>
      <w:r w:rsidRPr="00541AD3">
        <w:rPr>
          <w:rFonts w:ascii="Arial" w:hAnsi="Arial" w:cs="Arial"/>
          <w:b/>
          <w:sz w:val="22"/>
          <w:szCs w:val="22"/>
        </w:rPr>
        <w:t>ZE</w:t>
      </w:r>
      <w:r w:rsidRPr="00761D65">
        <w:rPr>
          <w:rFonts w:ascii="Arial" w:hAnsi="Arial" w:cs="Arial"/>
          <w:b/>
          <w:sz w:val="22"/>
          <w:szCs w:val="22"/>
        </w:rPr>
        <w:t>)</w:t>
      </w:r>
    </w:p>
    <w:p w:rsidR="008F7A7E" w:rsidRPr="00761D65" w:rsidRDefault="008F7A7E" w:rsidP="0013309F">
      <w:pPr>
        <w:jc w:val="center"/>
        <w:rPr>
          <w:rFonts w:ascii="Arial" w:hAnsi="Arial" w:cs="Arial"/>
          <w:b/>
          <w:sz w:val="22"/>
          <w:szCs w:val="22"/>
        </w:rPr>
      </w:pPr>
    </w:p>
    <w:p w:rsidR="008F7A7E" w:rsidRPr="00761D65" w:rsidRDefault="008F7A7E" w:rsidP="00EF3092">
      <w:pPr>
        <w:jc w:val="both"/>
        <w:rPr>
          <w:rFonts w:ascii="Arial" w:hAnsi="Arial" w:cs="Arial"/>
          <w:sz w:val="22"/>
          <w:szCs w:val="22"/>
        </w:rPr>
      </w:pPr>
      <w:r w:rsidRPr="00761D65">
        <w:rPr>
          <w:rFonts w:ascii="Arial" w:hAnsi="Arial" w:cs="Arial"/>
          <w:sz w:val="22"/>
          <w:szCs w:val="22"/>
        </w:rPr>
        <w:t xml:space="preserve">Razredniki na začetku šolskega leta seznanijo dijake s pogoji za izvedbo ekskurzije (pravila za izvedbo </w:t>
      </w:r>
      <w:r w:rsidRPr="00541AD3">
        <w:rPr>
          <w:rFonts w:ascii="Arial" w:hAnsi="Arial" w:cs="Arial"/>
          <w:sz w:val="22"/>
          <w:szCs w:val="22"/>
        </w:rPr>
        <w:t>ZE</w:t>
      </w:r>
      <w:r w:rsidRPr="00761D65">
        <w:rPr>
          <w:rFonts w:ascii="Arial" w:hAnsi="Arial" w:cs="Arial"/>
          <w:sz w:val="22"/>
          <w:szCs w:val="22"/>
        </w:rPr>
        <w:t xml:space="preserve">, čas trajanja, možne </w:t>
      </w:r>
      <w:r w:rsidRPr="00B4033D">
        <w:rPr>
          <w:rFonts w:ascii="Arial" w:hAnsi="Arial" w:cs="Arial"/>
          <w:sz w:val="22"/>
          <w:szCs w:val="22"/>
        </w:rPr>
        <w:t>destinacije</w:t>
      </w:r>
      <w:r w:rsidRPr="00761D65">
        <w:rPr>
          <w:rFonts w:ascii="Arial" w:hAnsi="Arial" w:cs="Arial"/>
          <w:sz w:val="22"/>
          <w:szCs w:val="22"/>
        </w:rPr>
        <w:t xml:space="preserve"> …).</w:t>
      </w:r>
    </w:p>
    <w:p w:rsidR="008F7A7E" w:rsidRPr="00B4033D" w:rsidRDefault="008F7A7E" w:rsidP="00EF3092">
      <w:pPr>
        <w:jc w:val="both"/>
        <w:rPr>
          <w:rFonts w:ascii="Arial" w:hAnsi="Arial" w:cs="Arial"/>
          <w:sz w:val="22"/>
          <w:szCs w:val="22"/>
        </w:rPr>
      </w:pPr>
      <w:r w:rsidRPr="00B4033D">
        <w:rPr>
          <w:rFonts w:ascii="Arial" w:hAnsi="Arial" w:cs="Arial"/>
          <w:sz w:val="22"/>
          <w:szCs w:val="22"/>
        </w:rPr>
        <w:t>Razredniki skupaj z dijaki pregledajo ponujene destinacije in svojo izbiro posredujejo nosilcu priprav ZE (do konca oktobra).</w:t>
      </w:r>
    </w:p>
    <w:p w:rsidR="008F7A7E" w:rsidRPr="00761D65" w:rsidRDefault="008F7A7E" w:rsidP="00EF3092">
      <w:pPr>
        <w:jc w:val="both"/>
        <w:rPr>
          <w:rFonts w:ascii="Arial" w:hAnsi="Arial" w:cs="Arial"/>
          <w:sz w:val="22"/>
          <w:szCs w:val="22"/>
        </w:rPr>
      </w:pPr>
      <w:r w:rsidRPr="00761D65">
        <w:rPr>
          <w:rFonts w:ascii="Arial" w:hAnsi="Arial" w:cs="Arial"/>
          <w:sz w:val="22"/>
          <w:szCs w:val="22"/>
        </w:rPr>
        <w:t xml:space="preserve">Nosilec priprav </w:t>
      </w:r>
      <w:r w:rsidRPr="00541AD3">
        <w:rPr>
          <w:rFonts w:ascii="Arial" w:hAnsi="Arial" w:cs="Arial"/>
          <w:sz w:val="22"/>
          <w:szCs w:val="22"/>
        </w:rPr>
        <w:t>ZE</w:t>
      </w:r>
      <w:r w:rsidRPr="000B57EE">
        <w:rPr>
          <w:rFonts w:ascii="Arial" w:hAnsi="Arial" w:cs="Arial"/>
          <w:color w:val="FF0000"/>
          <w:sz w:val="22"/>
          <w:szCs w:val="22"/>
        </w:rPr>
        <w:t xml:space="preserve"> </w:t>
      </w:r>
      <w:r w:rsidRPr="00761D65">
        <w:rPr>
          <w:rFonts w:ascii="Arial" w:hAnsi="Arial" w:cs="Arial"/>
          <w:sz w:val="22"/>
          <w:szCs w:val="22"/>
        </w:rPr>
        <w:t xml:space="preserve">na osnovi </w:t>
      </w:r>
      <w:r w:rsidRPr="00B4033D">
        <w:rPr>
          <w:rFonts w:ascii="Arial" w:hAnsi="Arial" w:cs="Arial"/>
          <w:sz w:val="22"/>
          <w:szCs w:val="22"/>
        </w:rPr>
        <w:t>dopolnitev</w:t>
      </w:r>
      <w:r>
        <w:rPr>
          <w:rFonts w:ascii="Arial" w:hAnsi="Arial" w:cs="Arial"/>
          <w:sz w:val="22"/>
          <w:szCs w:val="22"/>
        </w:rPr>
        <w:t xml:space="preserve"> dijakov </w:t>
      </w:r>
      <w:r w:rsidRPr="00761D65">
        <w:rPr>
          <w:rFonts w:ascii="Arial" w:hAnsi="Arial" w:cs="Arial"/>
          <w:sz w:val="22"/>
          <w:szCs w:val="22"/>
        </w:rPr>
        <w:t xml:space="preserve">z razredniki </w:t>
      </w:r>
      <w:r w:rsidRPr="00B4033D">
        <w:rPr>
          <w:rFonts w:ascii="Arial" w:hAnsi="Arial" w:cs="Arial"/>
          <w:sz w:val="22"/>
          <w:szCs w:val="22"/>
        </w:rPr>
        <w:t xml:space="preserve">uskladi in aktualizira </w:t>
      </w:r>
      <w:r>
        <w:rPr>
          <w:rFonts w:ascii="Arial" w:hAnsi="Arial" w:cs="Arial"/>
          <w:sz w:val="22"/>
          <w:szCs w:val="22"/>
        </w:rPr>
        <w:t xml:space="preserve">vsebino </w:t>
      </w:r>
      <w:r w:rsidRPr="00541AD3">
        <w:rPr>
          <w:rFonts w:ascii="Arial" w:hAnsi="Arial" w:cs="Arial"/>
          <w:sz w:val="22"/>
          <w:szCs w:val="22"/>
        </w:rPr>
        <w:t>ZE</w:t>
      </w:r>
      <w:r w:rsidRPr="000B57EE">
        <w:rPr>
          <w:rFonts w:ascii="Arial" w:hAnsi="Arial" w:cs="Arial"/>
          <w:i/>
          <w:sz w:val="22"/>
          <w:szCs w:val="22"/>
        </w:rPr>
        <w:t>,</w:t>
      </w:r>
      <w:r w:rsidRPr="00761D65">
        <w:rPr>
          <w:rFonts w:ascii="Arial" w:hAnsi="Arial" w:cs="Arial"/>
          <w:sz w:val="22"/>
          <w:szCs w:val="22"/>
        </w:rPr>
        <w:t xml:space="preserve"> </w:t>
      </w:r>
      <w:r>
        <w:rPr>
          <w:rFonts w:ascii="Arial" w:hAnsi="Arial" w:cs="Arial"/>
          <w:sz w:val="22"/>
          <w:szCs w:val="22"/>
        </w:rPr>
        <w:t>(</w:t>
      </w:r>
      <w:r w:rsidRPr="00761D65">
        <w:rPr>
          <w:rFonts w:ascii="Arial" w:hAnsi="Arial" w:cs="Arial"/>
          <w:sz w:val="22"/>
          <w:szCs w:val="22"/>
        </w:rPr>
        <w:t>število in vrste ogledov, animacije</w:t>
      </w:r>
      <w:r>
        <w:rPr>
          <w:rFonts w:ascii="Arial" w:hAnsi="Arial" w:cs="Arial"/>
          <w:sz w:val="22"/>
          <w:szCs w:val="22"/>
        </w:rPr>
        <w:t xml:space="preserve"> …) </w:t>
      </w:r>
      <w:r w:rsidRPr="00761D65">
        <w:rPr>
          <w:rFonts w:ascii="Arial" w:hAnsi="Arial" w:cs="Arial"/>
          <w:sz w:val="22"/>
          <w:szCs w:val="22"/>
        </w:rPr>
        <w:t xml:space="preserve">in zbere ponudbe vsaj treh turističnih agencij za </w:t>
      </w:r>
      <w:r w:rsidRPr="00B4033D">
        <w:rPr>
          <w:rFonts w:ascii="Arial" w:hAnsi="Arial" w:cs="Arial"/>
          <w:sz w:val="22"/>
          <w:szCs w:val="22"/>
        </w:rPr>
        <w:t>izbrano</w:t>
      </w:r>
      <w:r w:rsidRPr="00761D65">
        <w:rPr>
          <w:rFonts w:ascii="Arial" w:hAnsi="Arial" w:cs="Arial"/>
          <w:sz w:val="22"/>
          <w:szCs w:val="22"/>
        </w:rPr>
        <w:t xml:space="preserve"> destinacijo.</w:t>
      </w:r>
    </w:p>
    <w:p w:rsidR="008F7A7E" w:rsidRPr="00761D65" w:rsidRDefault="008F7A7E" w:rsidP="00EF3092">
      <w:pPr>
        <w:jc w:val="both"/>
        <w:rPr>
          <w:rFonts w:ascii="Arial" w:hAnsi="Arial" w:cs="Arial"/>
          <w:sz w:val="22"/>
          <w:szCs w:val="22"/>
        </w:rPr>
      </w:pPr>
      <w:r w:rsidRPr="00761D65">
        <w:rPr>
          <w:rFonts w:ascii="Arial" w:hAnsi="Arial" w:cs="Arial"/>
          <w:sz w:val="22"/>
          <w:szCs w:val="22"/>
        </w:rPr>
        <w:t xml:space="preserve">Na osnovi zbranih ponudb se razredniki z dijaki odločijo </w:t>
      </w:r>
      <w:r w:rsidRPr="00EF3092">
        <w:rPr>
          <w:rFonts w:ascii="Arial" w:hAnsi="Arial" w:cs="Arial"/>
          <w:sz w:val="22"/>
          <w:szCs w:val="22"/>
        </w:rPr>
        <w:t>o končni destinaciji</w:t>
      </w:r>
      <w:r>
        <w:rPr>
          <w:rFonts w:ascii="Arial" w:hAnsi="Arial" w:cs="Arial"/>
          <w:sz w:val="22"/>
          <w:szCs w:val="22"/>
        </w:rPr>
        <w:t xml:space="preserve">, šola pa na podlagi povpraševanja določi turistično agencijo, ki bo organizirala in izvedla zaključno ekskurzijo. </w:t>
      </w:r>
      <w:r w:rsidRPr="00761D65">
        <w:rPr>
          <w:rFonts w:ascii="Arial" w:hAnsi="Arial" w:cs="Arial"/>
          <w:sz w:val="22"/>
          <w:szCs w:val="22"/>
        </w:rPr>
        <w:t xml:space="preserve"> </w:t>
      </w:r>
    </w:p>
    <w:p w:rsidR="008F7A7E" w:rsidRPr="00EF3092" w:rsidRDefault="008F7A7E" w:rsidP="00EF3092">
      <w:pPr>
        <w:jc w:val="both"/>
        <w:rPr>
          <w:rFonts w:ascii="Arial" w:hAnsi="Arial" w:cs="Arial"/>
          <w:sz w:val="22"/>
          <w:szCs w:val="22"/>
        </w:rPr>
      </w:pPr>
      <w:r w:rsidRPr="00EF3092">
        <w:rPr>
          <w:rFonts w:ascii="Arial" w:hAnsi="Arial" w:cs="Arial"/>
          <w:sz w:val="22"/>
          <w:szCs w:val="22"/>
        </w:rPr>
        <w:t xml:space="preserve">V mesecu novembru šola organizira roditeljski sestanek za starše dijakov tretjih letnikov, kjer jih seznani s potekom izbire in jim v podpis izroči </w:t>
      </w:r>
      <w:r w:rsidRPr="00056FE5">
        <w:rPr>
          <w:rFonts w:ascii="Arial" w:hAnsi="Arial" w:cs="Arial"/>
          <w:sz w:val="22"/>
          <w:szCs w:val="22"/>
          <w:u w:val="single"/>
        </w:rPr>
        <w:t>soglasje</w:t>
      </w:r>
      <w:r w:rsidRPr="00EF3092">
        <w:rPr>
          <w:rFonts w:ascii="Arial" w:hAnsi="Arial" w:cs="Arial"/>
          <w:sz w:val="22"/>
          <w:szCs w:val="22"/>
        </w:rPr>
        <w:t xml:space="preserve"> o otrokovi udeležbi na ekskurziji. </w:t>
      </w:r>
    </w:p>
    <w:p w:rsidR="008F7A7E" w:rsidRDefault="008F7A7E" w:rsidP="0013309F">
      <w:pPr>
        <w:ind w:left="141"/>
        <w:jc w:val="center"/>
        <w:rPr>
          <w:rFonts w:ascii="Arial" w:hAnsi="Arial" w:cs="Arial"/>
          <w:b/>
          <w:sz w:val="22"/>
          <w:szCs w:val="22"/>
        </w:rPr>
      </w:pPr>
    </w:p>
    <w:p w:rsidR="008F7A7E" w:rsidRPr="00761D65" w:rsidRDefault="008F7A7E" w:rsidP="0013309F">
      <w:pPr>
        <w:ind w:left="141"/>
        <w:jc w:val="center"/>
        <w:rPr>
          <w:rFonts w:ascii="Arial" w:hAnsi="Arial" w:cs="Arial"/>
          <w:b/>
          <w:sz w:val="22"/>
          <w:szCs w:val="22"/>
        </w:rPr>
      </w:pPr>
      <w:r>
        <w:rPr>
          <w:rFonts w:ascii="Arial" w:hAnsi="Arial" w:cs="Arial"/>
          <w:b/>
          <w:sz w:val="22"/>
          <w:szCs w:val="22"/>
        </w:rPr>
        <w:t>7</w:t>
      </w:r>
      <w:r w:rsidRPr="00761D65">
        <w:rPr>
          <w:rFonts w:ascii="Arial" w:hAnsi="Arial" w:cs="Arial"/>
          <w:b/>
          <w:sz w:val="22"/>
          <w:szCs w:val="22"/>
        </w:rPr>
        <w:t>. člen</w:t>
      </w:r>
    </w:p>
    <w:p w:rsidR="008F7A7E" w:rsidRDefault="008F7A7E" w:rsidP="0013309F">
      <w:pPr>
        <w:ind w:left="141"/>
        <w:jc w:val="center"/>
        <w:rPr>
          <w:rFonts w:ascii="Arial" w:hAnsi="Arial" w:cs="Arial"/>
          <w:b/>
          <w:sz w:val="22"/>
          <w:szCs w:val="22"/>
        </w:rPr>
      </w:pPr>
      <w:r w:rsidRPr="00761D65">
        <w:rPr>
          <w:rFonts w:ascii="Arial" w:hAnsi="Arial" w:cs="Arial"/>
          <w:b/>
          <w:sz w:val="22"/>
          <w:szCs w:val="22"/>
        </w:rPr>
        <w:t>(priprava na izvedbo)</w:t>
      </w:r>
    </w:p>
    <w:p w:rsidR="008F7A7E" w:rsidRPr="00761D65" w:rsidRDefault="008F7A7E" w:rsidP="0013309F">
      <w:pPr>
        <w:ind w:left="141"/>
        <w:jc w:val="center"/>
        <w:rPr>
          <w:rFonts w:ascii="Arial" w:hAnsi="Arial" w:cs="Arial"/>
          <w:b/>
          <w:sz w:val="22"/>
          <w:szCs w:val="22"/>
        </w:rPr>
      </w:pPr>
    </w:p>
    <w:p w:rsidR="008F7A7E" w:rsidRPr="00761D65" w:rsidRDefault="008F7A7E" w:rsidP="0013309F">
      <w:pPr>
        <w:rPr>
          <w:rFonts w:ascii="Arial" w:hAnsi="Arial" w:cs="Arial"/>
          <w:b/>
          <w:sz w:val="22"/>
          <w:szCs w:val="22"/>
        </w:rPr>
      </w:pPr>
      <w:r w:rsidRPr="00761D65">
        <w:rPr>
          <w:rFonts w:ascii="Arial" w:hAnsi="Arial" w:cs="Arial"/>
          <w:sz w:val="22"/>
          <w:szCs w:val="22"/>
        </w:rPr>
        <w:t xml:space="preserve">Razredniki </w:t>
      </w:r>
      <w:r>
        <w:rPr>
          <w:rFonts w:ascii="Arial" w:hAnsi="Arial" w:cs="Arial"/>
          <w:sz w:val="22"/>
          <w:szCs w:val="22"/>
        </w:rPr>
        <w:t xml:space="preserve">in vodstvo šole </w:t>
      </w:r>
      <w:r w:rsidRPr="00761D65">
        <w:rPr>
          <w:rFonts w:ascii="Arial" w:hAnsi="Arial" w:cs="Arial"/>
          <w:sz w:val="22"/>
          <w:szCs w:val="22"/>
        </w:rPr>
        <w:t xml:space="preserve">dijake: </w:t>
      </w:r>
    </w:p>
    <w:p w:rsidR="00056FE5" w:rsidRPr="00761D65" w:rsidRDefault="00056FE5" w:rsidP="00056FE5">
      <w:pPr>
        <w:numPr>
          <w:ilvl w:val="0"/>
          <w:numId w:val="7"/>
        </w:numPr>
        <w:rPr>
          <w:rFonts w:ascii="Arial" w:hAnsi="Arial" w:cs="Arial"/>
          <w:sz w:val="22"/>
          <w:szCs w:val="22"/>
        </w:rPr>
      </w:pPr>
      <w:r w:rsidRPr="00761D65">
        <w:rPr>
          <w:rFonts w:ascii="Arial" w:hAnsi="Arial" w:cs="Arial"/>
          <w:sz w:val="22"/>
          <w:szCs w:val="22"/>
        </w:rPr>
        <w:t xml:space="preserve">seznanijo o vseh pravilih na </w:t>
      </w:r>
      <w:r w:rsidRPr="00541AD3">
        <w:rPr>
          <w:rFonts w:ascii="Arial" w:hAnsi="Arial" w:cs="Arial"/>
          <w:sz w:val="22"/>
          <w:szCs w:val="22"/>
        </w:rPr>
        <w:t>ZE</w:t>
      </w:r>
      <w:r w:rsidRPr="00761D65">
        <w:rPr>
          <w:rFonts w:ascii="Arial" w:hAnsi="Arial" w:cs="Arial"/>
          <w:sz w:val="22"/>
          <w:szCs w:val="22"/>
        </w:rPr>
        <w:t>;</w:t>
      </w:r>
    </w:p>
    <w:p w:rsidR="00056FE5" w:rsidRPr="00761D65" w:rsidRDefault="00056FE5" w:rsidP="00056FE5">
      <w:pPr>
        <w:numPr>
          <w:ilvl w:val="0"/>
          <w:numId w:val="7"/>
        </w:numPr>
        <w:rPr>
          <w:rFonts w:ascii="Arial" w:hAnsi="Arial" w:cs="Arial"/>
          <w:sz w:val="22"/>
          <w:szCs w:val="22"/>
        </w:rPr>
      </w:pPr>
      <w:r w:rsidRPr="00761D65">
        <w:rPr>
          <w:rFonts w:ascii="Arial" w:hAnsi="Arial" w:cs="Arial"/>
          <w:sz w:val="22"/>
          <w:szCs w:val="22"/>
        </w:rPr>
        <w:t>seznanijo s posledicami neizpolnjevanja pravil (za najtežje kršitve izrek ukora učiteljskega zbora</w:t>
      </w:r>
      <w:r>
        <w:rPr>
          <w:rFonts w:ascii="Arial" w:hAnsi="Arial" w:cs="Arial"/>
          <w:sz w:val="22"/>
          <w:szCs w:val="22"/>
        </w:rPr>
        <w:t xml:space="preserve"> ali pogojna izključitev</w:t>
      </w:r>
      <w:r w:rsidRPr="00761D65">
        <w:rPr>
          <w:rFonts w:ascii="Arial" w:hAnsi="Arial" w:cs="Arial"/>
          <w:sz w:val="22"/>
          <w:szCs w:val="22"/>
        </w:rPr>
        <w:t xml:space="preserve"> ali izključitev);</w:t>
      </w:r>
    </w:p>
    <w:p w:rsidR="00056FE5" w:rsidRPr="00761D65" w:rsidRDefault="00056FE5" w:rsidP="00056FE5">
      <w:pPr>
        <w:numPr>
          <w:ilvl w:val="0"/>
          <w:numId w:val="7"/>
        </w:numPr>
        <w:rPr>
          <w:rFonts w:ascii="Arial" w:hAnsi="Arial" w:cs="Arial"/>
          <w:b/>
          <w:sz w:val="22"/>
          <w:szCs w:val="22"/>
        </w:rPr>
      </w:pPr>
      <w:r w:rsidRPr="00761D65">
        <w:rPr>
          <w:rFonts w:ascii="Arial" w:hAnsi="Arial" w:cs="Arial"/>
          <w:sz w:val="22"/>
          <w:szCs w:val="22"/>
        </w:rPr>
        <w:t>seznanijo s podpisom izjave (skupaj s starši);</w:t>
      </w:r>
    </w:p>
    <w:p w:rsidR="00056FE5" w:rsidRPr="00761D65" w:rsidRDefault="00056FE5" w:rsidP="00056FE5">
      <w:pPr>
        <w:numPr>
          <w:ilvl w:val="0"/>
          <w:numId w:val="7"/>
        </w:numPr>
        <w:rPr>
          <w:rFonts w:ascii="Arial" w:hAnsi="Arial" w:cs="Arial"/>
          <w:b/>
          <w:sz w:val="22"/>
          <w:szCs w:val="22"/>
        </w:rPr>
      </w:pPr>
      <w:r w:rsidRPr="00761D65">
        <w:rPr>
          <w:rFonts w:ascii="Arial" w:hAnsi="Arial" w:cs="Arial"/>
          <w:sz w:val="22"/>
          <w:szCs w:val="22"/>
        </w:rPr>
        <w:t>pripravijo na oglede (ob pomoči aktiva družboslovja).</w:t>
      </w:r>
    </w:p>
    <w:p w:rsidR="00A07FF2" w:rsidRPr="00E1617A" w:rsidRDefault="008F7A7E" w:rsidP="0013309F">
      <w:pPr>
        <w:numPr>
          <w:ilvl w:val="0"/>
          <w:numId w:val="7"/>
        </w:numPr>
        <w:rPr>
          <w:rFonts w:ascii="Arial" w:hAnsi="Arial" w:cs="Arial"/>
          <w:sz w:val="22"/>
          <w:szCs w:val="22"/>
        </w:rPr>
      </w:pPr>
      <w:r w:rsidRPr="00761D65">
        <w:rPr>
          <w:rFonts w:ascii="Arial" w:hAnsi="Arial" w:cs="Arial"/>
          <w:sz w:val="22"/>
          <w:szCs w:val="22"/>
        </w:rPr>
        <w:t xml:space="preserve">seznanijo o omejitvah udeležbe na </w:t>
      </w:r>
      <w:r w:rsidRPr="00541AD3">
        <w:rPr>
          <w:rFonts w:ascii="Arial" w:hAnsi="Arial" w:cs="Arial"/>
          <w:sz w:val="22"/>
          <w:szCs w:val="22"/>
        </w:rPr>
        <w:t>ZE</w:t>
      </w:r>
      <w:r w:rsidRPr="00761D65">
        <w:rPr>
          <w:rFonts w:ascii="Arial" w:hAnsi="Arial" w:cs="Arial"/>
          <w:sz w:val="22"/>
          <w:szCs w:val="22"/>
        </w:rPr>
        <w:t xml:space="preserve">: OUZ odloči o morebitnih dijakih, ki se </w:t>
      </w:r>
      <w:r w:rsidRPr="00541AD3">
        <w:rPr>
          <w:rFonts w:ascii="Arial" w:hAnsi="Arial" w:cs="Arial"/>
          <w:sz w:val="22"/>
          <w:szCs w:val="22"/>
        </w:rPr>
        <w:t>ZE</w:t>
      </w:r>
      <w:r w:rsidRPr="00761D65">
        <w:rPr>
          <w:rFonts w:ascii="Arial" w:hAnsi="Arial" w:cs="Arial"/>
          <w:sz w:val="22"/>
          <w:szCs w:val="22"/>
        </w:rPr>
        <w:t xml:space="preserve"> zaradi siceršnjega neizpolnjevanja šolskih pravil ne morejo udeležiti (npr. UUZ ali </w:t>
      </w:r>
      <w:r w:rsidR="00E1617A">
        <w:rPr>
          <w:rFonts w:ascii="Arial" w:hAnsi="Arial" w:cs="Arial"/>
          <w:sz w:val="22"/>
          <w:szCs w:val="22"/>
        </w:rPr>
        <w:t>primerljiv alternativni ukrep</w:t>
      </w:r>
      <w:r w:rsidR="00E1617A" w:rsidRPr="00E1617A">
        <w:rPr>
          <w:rFonts w:ascii="Arial" w:hAnsi="Arial" w:cs="Arial"/>
          <w:sz w:val="22"/>
          <w:szCs w:val="22"/>
        </w:rPr>
        <w:t>);</w:t>
      </w:r>
    </w:p>
    <w:p w:rsidR="00A07FF2" w:rsidRDefault="008F7A7E" w:rsidP="0035724F">
      <w:pPr>
        <w:numPr>
          <w:ilvl w:val="0"/>
          <w:numId w:val="7"/>
        </w:numPr>
        <w:rPr>
          <w:rFonts w:ascii="Arial" w:hAnsi="Arial" w:cs="Arial"/>
          <w:sz w:val="22"/>
          <w:szCs w:val="22"/>
        </w:rPr>
      </w:pPr>
      <w:r w:rsidRPr="00A07FF2">
        <w:rPr>
          <w:rFonts w:ascii="Arial" w:hAnsi="Arial" w:cs="Arial"/>
          <w:sz w:val="22"/>
          <w:szCs w:val="22"/>
        </w:rPr>
        <w:t>najnižja udeležba v oddelku je približno 2/3 (v prehodnem obdobju 2 let od sprejema tega pravilnika je možno tudi združevati oddelke, če se prijavi manj kot 2/3 dijakov oddelka);</w:t>
      </w:r>
      <w:r w:rsidR="00056FE5" w:rsidRPr="00A07FF2">
        <w:rPr>
          <w:rFonts w:ascii="Arial" w:hAnsi="Arial" w:cs="Arial"/>
          <w:sz w:val="22"/>
          <w:szCs w:val="22"/>
        </w:rPr>
        <w:t xml:space="preserve"> </w:t>
      </w:r>
    </w:p>
    <w:p w:rsidR="008F7A7E" w:rsidRPr="00A07FF2" w:rsidRDefault="008F7A7E" w:rsidP="00A07FF2">
      <w:pPr>
        <w:rPr>
          <w:rFonts w:ascii="Arial" w:hAnsi="Arial" w:cs="Arial"/>
          <w:sz w:val="22"/>
          <w:szCs w:val="22"/>
        </w:rPr>
      </w:pPr>
      <w:r w:rsidRPr="00A07FF2">
        <w:rPr>
          <w:rFonts w:ascii="Arial" w:hAnsi="Arial" w:cs="Arial"/>
          <w:sz w:val="22"/>
          <w:szCs w:val="22"/>
        </w:rPr>
        <w:t xml:space="preserve">Razredniki skličejo roditeljski sestanek (za starše in dijake), na katerega lahko povabijo tudi predstavnika izbrane turistične agencije. </w:t>
      </w:r>
    </w:p>
    <w:p w:rsidR="008F7A7E" w:rsidRPr="00761D65" w:rsidRDefault="008F7A7E" w:rsidP="0013309F">
      <w:pPr>
        <w:rPr>
          <w:rFonts w:ascii="Arial" w:hAnsi="Arial" w:cs="Arial"/>
          <w:sz w:val="22"/>
          <w:szCs w:val="22"/>
        </w:rPr>
      </w:pPr>
      <w:r w:rsidRPr="00761D65">
        <w:rPr>
          <w:rFonts w:ascii="Arial" w:hAnsi="Arial" w:cs="Arial"/>
          <w:sz w:val="22"/>
          <w:szCs w:val="22"/>
        </w:rPr>
        <w:t>Starše seznanijo:</w:t>
      </w:r>
    </w:p>
    <w:p w:rsidR="008F7A7E" w:rsidRPr="00761D65" w:rsidRDefault="008F7A7E" w:rsidP="0013309F">
      <w:pPr>
        <w:numPr>
          <w:ilvl w:val="0"/>
          <w:numId w:val="4"/>
        </w:numPr>
        <w:rPr>
          <w:rFonts w:ascii="Arial" w:hAnsi="Arial" w:cs="Arial"/>
          <w:sz w:val="22"/>
          <w:szCs w:val="22"/>
        </w:rPr>
      </w:pPr>
      <w:r>
        <w:rPr>
          <w:rFonts w:ascii="Arial" w:hAnsi="Arial" w:cs="Arial"/>
          <w:sz w:val="22"/>
          <w:szCs w:val="22"/>
        </w:rPr>
        <w:t xml:space="preserve">z omejitvami udeležbe na </w:t>
      </w:r>
      <w:r w:rsidRPr="00541AD3">
        <w:rPr>
          <w:rFonts w:ascii="Arial" w:hAnsi="Arial" w:cs="Arial"/>
          <w:sz w:val="22"/>
          <w:szCs w:val="22"/>
        </w:rPr>
        <w:t>ZE</w:t>
      </w:r>
      <w:r w:rsidRPr="00761D65">
        <w:rPr>
          <w:rFonts w:ascii="Arial" w:hAnsi="Arial" w:cs="Arial"/>
          <w:sz w:val="22"/>
          <w:szCs w:val="22"/>
        </w:rPr>
        <w:t>,</w:t>
      </w:r>
    </w:p>
    <w:p w:rsidR="008F7A7E" w:rsidRPr="00761D65" w:rsidRDefault="008F7A7E" w:rsidP="0013309F">
      <w:pPr>
        <w:numPr>
          <w:ilvl w:val="0"/>
          <w:numId w:val="4"/>
        </w:numPr>
        <w:rPr>
          <w:rFonts w:ascii="Arial" w:hAnsi="Arial" w:cs="Arial"/>
          <w:sz w:val="22"/>
          <w:szCs w:val="22"/>
        </w:rPr>
      </w:pPr>
      <w:r w:rsidRPr="00761D65">
        <w:rPr>
          <w:rFonts w:ascii="Arial" w:hAnsi="Arial" w:cs="Arial"/>
          <w:sz w:val="22"/>
          <w:szCs w:val="22"/>
        </w:rPr>
        <w:t xml:space="preserve">s programom ekskurzije, </w:t>
      </w:r>
    </w:p>
    <w:p w:rsidR="008F7A7E" w:rsidRPr="00761D65" w:rsidRDefault="008F7A7E" w:rsidP="0013309F">
      <w:pPr>
        <w:numPr>
          <w:ilvl w:val="0"/>
          <w:numId w:val="3"/>
        </w:numPr>
        <w:rPr>
          <w:rFonts w:ascii="Arial" w:hAnsi="Arial" w:cs="Arial"/>
          <w:sz w:val="22"/>
          <w:szCs w:val="22"/>
        </w:rPr>
      </w:pPr>
      <w:r w:rsidRPr="00761D65">
        <w:rPr>
          <w:rFonts w:ascii="Arial" w:hAnsi="Arial" w:cs="Arial"/>
          <w:sz w:val="22"/>
          <w:szCs w:val="22"/>
        </w:rPr>
        <w:t>s pravili, ki jih morajo dijaki izpolnjevati (poudariti pomen varnosti za vse udeležence);</w:t>
      </w:r>
    </w:p>
    <w:p w:rsidR="008F7A7E" w:rsidRPr="00761D65" w:rsidRDefault="008F7A7E" w:rsidP="0013309F">
      <w:pPr>
        <w:numPr>
          <w:ilvl w:val="0"/>
          <w:numId w:val="3"/>
        </w:numPr>
        <w:rPr>
          <w:rFonts w:ascii="Arial" w:hAnsi="Arial" w:cs="Arial"/>
          <w:sz w:val="22"/>
          <w:szCs w:val="22"/>
        </w:rPr>
      </w:pPr>
      <w:r w:rsidRPr="00761D65">
        <w:rPr>
          <w:rFonts w:ascii="Arial" w:hAnsi="Arial" w:cs="Arial"/>
          <w:sz w:val="22"/>
          <w:szCs w:val="22"/>
        </w:rPr>
        <w:t>s posledicami neizpolnjevanja pravil.</w:t>
      </w:r>
    </w:p>
    <w:p w:rsidR="008F7A7E" w:rsidRPr="00761D65" w:rsidRDefault="008F7A7E" w:rsidP="0013309F">
      <w:pPr>
        <w:rPr>
          <w:rFonts w:ascii="Arial" w:hAnsi="Arial" w:cs="Arial"/>
          <w:sz w:val="22"/>
          <w:szCs w:val="22"/>
        </w:rPr>
      </w:pPr>
    </w:p>
    <w:p w:rsidR="008F7A7E" w:rsidRPr="00761D65" w:rsidRDefault="008F7A7E" w:rsidP="0013309F">
      <w:pPr>
        <w:jc w:val="center"/>
        <w:rPr>
          <w:rFonts w:ascii="Arial" w:hAnsi="Arial" w:cs="Arial"/>
          <w:b/>
          <w:sz w:val="22"/>
          <w:szCs w:val="22"/>
        </w:rPr>
      </w:pPr>
      <w:r>
        <w:rPr>
          <w:rFonts w:ascii="Arial" w:hAnsi="Arial" w:cs="Arial"/>
          <w:b/>
          <w:sz w:val="22"/>
          <w:szCs w:val="22"/>
        </w:rPr>
        <w:t>8</w:t>
      </w:r>
      <w:r w:rsidRPr="00761D65">
        <w:rPr>
          <w:rFonts w:ascii="Arial" w:hAnsi="Arial" w:cs="Arial"/>
          <w:b/>
          <w:sz w:val="22"/>
          <w:szCs w:val="22"/>
        </w:rPr>
        <w:t>. člen</w:t>
      </w:r>
    </w:p>
    <w:p w:rsidR="008F7A7E" w:rsidRDefault="008F7A7E" w:rsidP="0013309F">
      <w:pPr>
        <w:jc w:val="center"/>
        <w:rPr>
          <w:rFonts w:ascii="Arial" w:hAnsi="Arial" w:cs="Arial"/>
          <w:b/>
          <w:sz w:val="22"/>
          <w:szCs w:val="22"/>
        </w:rPr>
      </w:pPr>
      <w:r w:rsidRPr="00761D65">
        <w:rPr>
          <w:rFonts w:ascii="Arial" w:hAnsi="Arial" w:cs="Arial"/>
          <w:b/>
          <w:sz w:val="22"/>
          <w:szCs w:val="22"/>
        </w:rPr>
        <w:t>(druge obveznosti šole)</w:t>
      </w:r>
    </w:p>
    <w:p w:rsidR="008F7A7E" w:rsidRPr="00761D65" w:rsidRDefault="008F7A7E" w:rsidP="0013309F">
      <w:pPr>
        <w:jc w:val="center"/>
        <w:rPr>
          <w:rFonts w:ascii="Arial" w:hAnsi="Arial" w:cs="Arial"/>
          <w:b/>
          <w:sz w:val="22"/>
          <w:szCs w:val="22"/>
        </w:rPr>
      </w:pPr>
    </w:p>
    <w:p w:rsidR="008F7A7E" w:rsidRPr="00761D65" w:rsidRDefault="008F7A7E" w:rsidP="0013309F">
      <w:pPr>
        <w:numPr>
          <w:ilvl w:val="0"/>
          <w:numId w:val="5"/>
        </w:numPr>
        <w:rPr>
          <w:rFonts w:ascii="Arial" w:hAnsi="Arial" w:cs="Arial"/>
          <w:sz w:val="22"/>
          <w:szCs w:val="22"/>
        </w:rPr>
      </w:pPr>
      <w:r w:rsidRPr="00761D65">
        <w:rPr>
          <w:rFonts w:ascii="Arial" w:hAnsi="Arial" w:cs="Arial"/>
          <w:sz w:val="22"/>
          <w:szCs w:val="22"/>
        </w:rPr>
        <w:t xml:space="preserve">Pripravo na ekskurzijo vodijo nosilec (določen v LDN) in razredniki udeleženih oddelkov. </w:t>
      </w:r>
    </w:p>
    <w:p w:rsidR="008F7A7E" w:rsidRPr="00761D65" w:rsidRDefault="008F7A7E" w:rsidP="0013309F">
      <w:pPr>
        <w:numPr>
          <w:ilvl w:val="0"/>
          <w:numId w:val="5"/>
        </w:numPr>
        <w:rPr>
          <w:rFonts w:ascii="Arial" w:hAnsi="Arial" w:cs="Arial"/>
          <w:sz w:val="22"/>
          <w:szCs w:val="22"/>
        </w:rPr>
      </w:pPr>
      <w:r w:rsidRPr="00761D65">
        <w:rPr>
          <w:rFonts w:ascii="Arial" w:hAnsi="Arial" w:cs="Arial"/>
          <w:sz w:val="22"/>
          <w:szCs w:val="22"/>
        </w:rPr>
        <w:t>Vodstvo podpiše pogodbe z izbranimi agencijami (</w:t>
      </w:r>
      <w:r>
        <w:rPr>
          <w:rFonts w:ascii="Arial" w:hAnsi="Arial" w:cs="Arial"/>
          <w:sz w:val="22"/>
          <w:szCs w:val="22"/>
        </w:rPr>
        <w:t>v začetku februarja</w:t>
      </w:r>
      <w:r w:rsidRPr="00761D65">
        <w:rPr>
          <w:rFonts w:ascii="Arial" w:hAnsi="Arial" w:cs="Arial"/>
          <w:sz w:val="22"/>
          <w:szCs w:val="22"/>
        </w:rPr>
        <w:t>).</w:t>
      </w:r>
    </w:p>
    <w:p w:rsidR="008F7A7E" w:rsidRPr="00761D65" w:rsidRDefault="008F7A7E" w:rsidP="0013309F">
      <w:pPr>
        <w:numPr>
          <w:ilvl w:val="0"/>
          <w:numId w:val="5"/>
        </w:numPr>
        <w:rPr>
          <w:rFonts w:ascii="Arial" w:hAnsi="Arial" w:cs="Arial"/>
          <w:sz w:val="22"/>
          <w:szCs w:val="22"/>
        </w:rPr>
      </w:pPr>
      <w:r w:rsidRPr="00761D65">
        <w:rPr>
          <w:rFonts w:ascii="Arial" w:hAnsi="Arial" w:cs="Arial"/>
          <w:sz w:val="22"/>
          <w:szCs w:val="22"/>
        </w:rPr>
        <w:t xml:space="preserve">Šola zagotovi enega </w:t>
      </w:r>
      <w:r>
        <w:rPr>
          <w:rFonts w:ascii="Arial" w:hAnsi="Arial" w:cs="Arial"/>
          <w:sz w:val="22"/>
          <w:szCs w:val="22"/>
        </w:rPr>
        <w:t>spremljevalca na 15</w:t>
      </w:r>
      <w:r w:rsidRPr="00761D65">
        <w:rPr>
          <w:rFonts w:ascii="Arial" w:hAnsi="Arial" w:cs="Arial"/>
          <w:sz w:val="22"/>
          <w:szCs w:val="22"/>
        </w:rPr>
        <w:t xml:space="preserve"> dijakov. Dijake praviloma spremljajo razredniki in drugi zaposleni (ki dijake poučujejo).</w:t>
      </w:r>
    </w:p>
    <w:p w:rsidR="008F7A7E" w:rsidRPr="00761D65" w:rsidRDefault="008F7A7E" w:rsidP="0013309F">
      <w:pPr>
        <w:numPr>
          <w:ilvl w:val="0"/>
          <w:numId w:val="5"/>
        </w:numPr>
        <w:rPr>
          <w:rFonts w:ascii="Arial" w:hAnsi="Arial" w:cs="Arial"/>
          <w:sz w:val="22"/>
          <w:szCs w:val="22"/>
        </w:rPr>
      </w:pPr>
      <w:r w:rsidRPr="00761D65">
        <w:rPr>
          <w:rFonts w:ascii="Arial" w:hAnsi="Arial" w:cs="Arial"/>
          <w:sz w:val="22"/>
          <w:szCs w:val="22"/>
        </w:rPr>
        <w:t xml:space="preserve">Nosilec </w:t>
      </w:r>
      <w:r>
        <w:rPr>
          <w:rFonts w:ascii="Arial" w:hAnsi="Arial" w:cs="Arial"/>
          <w:sz w:val="22"/>
          <w:szCs w:val="22"/>
        </w:rPr>
        <w:t xml:space="preserve">ZE </w:t>
      </w:r>
      <w:r w:rsidRPr="00761D65">
        <w:rPr>
          <w:rFonts w:ascii="Arial" w:hAnsi="Arial" w:cs="Arial"/>
          <w:sz w:val="22"/>
          <w:szCs w:val="22"/>
        </w:rPr>
        <w:t>izdela podroben program ekskurzije z razporeditvijo spremljevalcev in dijakov (na predlog razrednika) najkasneje 14 dni pred odhodom.</w:t>
      </w:r>
    </w:p>
    <w:p w:rsidR="008F7A7E" w:rsidRDefault="008F7A7E" w:rsidP="0013309F">
      <w:pPr>
        <w:jc w:val="center"/>
        <w:rPr>
          <w:rFonts w:ascii="Arial" w:hAnsi="Arial" w:cs="Arial"/>
          <w:b/>
          <w:sz w:val="22"/>
          <w:szCs w:val="22"/>
        </w:rPr>
      </w:pPr>
    </w:p>
    <w:p w:rsidR="00056FE5" w:rsidRDefault="00056FE5" w:rsidP="0013309F">
      <w:pPr>
        <w:jc w:val="center"/>
        <w:rPr>
          <w:rFonts w:ascii="Arial" w:hAnsi="Arial" w:cs="Arial"/>
          <w:b/>
          <w:sz w:val="22"/>
          <w:szCs w:val="22"/>
        </w:rPr>
      </w:pPr>
      <w:r>
        <w:rPr>
          <w:rFonts w:ascii="Arial" w:hAnsi="Arial" w:cs="Arial"/>
          <w:b/>
          <w:sz w:val="22"/>
          <w:szCs w:val="22"/>
        </w:rPr>
        <w:br w:type="page"/>
      </w:r>
    </w:p>
    <w:p w:rsidR="008F7A7E" w:rsidRPr="00761D65" w:rsidRDefault="008F7A7E" w:rsidP="0013309F">
      <w:pPr>
        <w:jc w:val="center"/>
        <w:rPr>
          <w:rFonts w:ascii="Arial" w:hAnsi="Arial" w:cs="Arial"/>
          <w:b/>
          <w:sz w:val="22"/>
          <w:szCs w:val="22"/>
        </w:rPr>
      </w:pPr>
      <w:r>
        <w:rPr>
          <w:rFonts w:ascii="Arial" w:hAnsi="Arial" w:cs="Arial"/>
          <w:b/>
          <w:sz w:val="22"/>
          <w:szCs w:val="22"/>
        </w:rPr>
        <w:t>9</w:t>
      </w:r>
      <w:r w:rsidRPr="00761D65">
        <w:rPr>
          <w:rFonts w:ascii="Arial" w:hAnsi="Arial" w:cs="Arial"/>
          <w:b/>
          <w:sz w:val="22"/>
          <w:szCs w:val="22"/>
        </w:rPr>
        <w:t>. člen</w:t>
      </w:r>
    </w:p>
    <w:p w:rsidR="008F7A7E" w:rsidRPr="00761D65" w:rsidRDefault="008F7A7E" w:rsidP="0013309F">
      <w:pPr>
        <w:jc w:val="center"/>
        <w:rPr>
          <w:rFonts w:ascii="Arial" w:hAnsi="Arial" w:cs="Arial"/>
          <w:b/>
          <w:sz w:val="22"/>
          <w:szCs w:val="22"/>
        </w:rPr>
      </w:pPr>
      <w:r w:rsidRPr="00761D65">
        <w:rPr>
          <w:rFonts w:ascii="Arial" w:hAnsi="Arial" w:cs="Arial"/>
          <w:b/>
          <w:sz w:val="22"/>
          <w:szCs w:val="22"/>
        </w:rPr>
        <w:t>(dolžnosti dijakov)</w:t>
      </w:r>
    </w:p>
    <w:p w:rsidR="008F7A7E" w:rsidRDefault="008F7A7E" w:rsidP="0013309F">
      <w:pPr>
        <w:rPr>
          <w:rFonts w:ascii="Arial" w:hAnsi="Arial" w:cs="Arial"/>
          <w:sz w:val="22"/>
          <w:szCs w:val="22"/>
        </w:rPr>
      </w:pPr>
    </w:p>
    <w:p w:rsidR="008F7A7E" w:rsidRPr="00761D65" w:rsidRDefault="008F7A7E" w:rsidP="00F132F9">
      <w:pPr>
        <w:jc w:val="both"/>
        <w:rPr>
          <w:rFonts w:ascii="Arial" w:hAnsi="Arial" w:cs="Arial"/>
          <w:sz w:val="22"/>
          <w:szCs w:val="22"/>
        </w:rPr>
      </w:pPr>
      <w:r w:rsidRPr="00761D65">
        <w:rPr>
          <w:rFonts w:ascii="Arial" w:hAnsi="Arial" w:cs="Arial"/>
          <w:sz w:val="22"/>
          <w:szCs w:val="22"/>
        </w:rPr>
        <w:t>Dijaki so dolžni:</w:t>
      </w:r>
    </w:p>
    <w:p w:rsidR="008F7A7E" w:rsidRPr="00761D65" w:rsidRDefault="008F7A7E" w:rsidP="00F132F9">
      <w:pPr>
        <w:numPr>
          <w:ilvl w:val="0"/>
          <w:numId w:val="6"/>
        </w:numPr>
        <w:jc w:val="both"/>
        <w:rPr>
          <w:rFonts w:ascii="Arial" w:hAnsi="Arial" w:cs="Arial"/>
          <w:sz w:val="22"/>
          <w:szCs w:val="22"/>
        </w:rPr>
      </w:pPr>
      <w:r w:rsidRPr="00761D65">
        <w:rPr>
          <w:rFonts w:ascii="Arial" w:hAnsi="Arial" w:cs="Arial"/>
          <w:sz w:val="22"/>
          <w:szCs w:val="22"/>
        </w:rPr>
        <w:t>obvezno sodelovati v celotnem programu (pri vseh skupinskih ogledih …),</w:t>
      </w:r>
    </w:p>
    <w:p w:rsidR="008F7A7E" w:rsidRPr="00761D65" w:rsidRDefault="008F7A7E" w:rsidP="00F132F9">
      <w:pPr>
        <w:numPr>
          <w:ilvl w:val="0"/>
          <w:numId w:val="6"/>
        </w:numPr>
        <w:jc w:val="both"/>
        <w:rPr>
          <w:rFonts w:ascii="Arial" w:hAnsi="Arial" w:cs="Arial"/>
          <w:sz w:val="22"/>
          <w:szCs w:val="22"/>
        </w:rPr>
      </w:pPr>
      <w:r w:rsidRPr="00761D65">
        <w:rPr>
          <w:rFonts w:ascii="Arial" w:hAnsi="Arial" w:cs="Arial"/>
          <w:sz w:val="22"/>
          <w:szCs w:val="22"/>
        </w:rPr>
        <w:t>dosledno upoštevati navodila spremljevalcev in vodičev,</w:t>
      </w:r>
    </w:p>
    <w:p w:rsidR="008F7A7E" w:rsidRPr="00761D65" w:rsidRDefault="008F7A7E" w:rsidP="00F132F9">
      <w:pPr>
        <w:numPr>
          <w:ilvl w:val="0"/>
          <w:numId w:val="6"/>
        </w:numPr>
        <w:jc w:val="both"/>
        <w:rPr>
          <w:rFonts w:ascii="Arial" w:hAnsi="Arial" w:cs="Arial"/>
          <w:sz w:val="22"/>
          <w:szCs w:val="22"/>
        </w:rPr>
      </w:pPr>
      <w:r w:rsidRPr="00761D65">
        <w:rPr>
          <w:rFonts w:ascii="Arial" w:hAnsi="Arial" w:cs="Arial"/>
          <w:sz w:val="22"/>
          <w:szCs w:val="22"/>
        </w:rPr>
        <w:t>paziti na varnost in zdravje sebe in drugih udeležencev (brez dovoljenja ne smejo zapustiti skupine);</w:t>
      </w:r>
    </w:p>
    <w:p w:rsidR="008F7A7E" w:rsidRPr="00761D65" w:rsidRDefault="008F7A7E" w:rsidP="00F132F9">
      <w:pPr>
        <w:numPr>
          <w:ilvl w:val="0"/>
          <w:numId w:val="6"/>
        </w:numPr>
        <w:jc w:val="both"/>
        <w:rPr>
          <w:rFonts w:ascii="Arial" w:hAnsi="Arial" w:cs="Arial"/>
          <w:sz w:val="22"/>
          <w:szCs w:val="22"/>
        </w:rPr>
      </w:pPr>
      <w:r w:rsidRPr="00761D65">
        <w:rPr>
          <w:rFonts w:ascii="Arial" w:hAnsi="Arial" w:cs="Arial"/>
          <w:sz w:val="22"/>
          <w:szCs w:val="22"/>
        </w:rPr>
        <w:t>se oglasiti na telefon in obvestiti spremljevalca o posebnostih,</w:t>
      </w:r>
    </w:p>
    <w:p w:rsidR="008F7A7E" w:rsidRPr="00761D65" w:rsidRDefault="008F7A7E" w:rsidP="00F132F9">
      <w:pPr>
        <w:numPr>
          <w:ilvl w:val="0"/>
          <w:numId w:val="6"/>
        </w:numPr>
        <w:jc w:val="both"/>
        <w:rPr>
          <w:rFonts w:ascii="Arial" w:hAnsi="Arial" w:cs="Arial"/>
          <w:sz w:val="22"/>
          <w:szCs w:val="22"/>
        </w:rPr>
      </w:pPr>
      <w:r w:rsidRPr="00761D65">
        <w:rPr>
          <w:rFonts w:ascii="Arial" w:hAnsi="Arial" w:cs="Arial"/>
          <w:sz w:val="22"/>
          <w:szCs w:val="22"/>
        </w:rPr>
        <w:t>nočno kopanje ni dovoljeno, sicer pa se dijaki kopajo na lastno odgovornost;</w:t>
      </w:r>
    </w:p>
    <w:p w:rsidR="008F7A7E" w:rsidRPr="00761D65" w:rsidRDefault="008F7A7E" w:rsidP="00F132F9">
      <w:pPr>
        <w:numPr>
          <w:ilvl w:val="0"/>
          <w:numId w:val="6"/>
        </w:numPr>
        <w:jc w:val="both"/>
        <w:rPr>
          <w:rFonts w:ascii="Arial" w:hAnsi="Arial" w:cs="Arial"/>
          <w:sz w:val="22"/>
          <w:szCs w:val="22"/>
        </w:rPr>
      </w:pPr>
      <w:r w:rsidRPr="00761D65">
        <w:rPr>
          <w:rFonts w:ascii="Arial" w:hAnsi="Arial" w:cs="Arial"/>
          <w:sz w:val="22"/>
          <w:szCs w:val="22"/>
        </w:rPr>
        <w:t>upoštevati vsa šolska pravila, še posebej naslednja:</w:t>
      </w:r>
    </w:p>
    <w:p w:rsidR="00056FE5" w:rsidRDefault="008F7A7E" w:rsidP="00F132F9">
      <w:pPr>
        <w:ind w:left="311"/>
        <w:jc w:val="both"/>
        <w:rPr>
          <w:rFonts w:ascii="Arial" w:hAnsi="Arial" w:cs="Arial"/>
          <w:sz w:val="22"/>
          <w:szCs w:val="22"/>
        </w:rPr>
      </w:pPr>
      <w:r w:rsidRPr="00761D65">
        <w:rPr>
          <w:rFonts w:ascii="Arial" w:hAnsi="Arial" w:cs="Arial"/>
          <w:sz w:val="22"/>
          <w:szCs w:val="22"/>
        </w:rPr>
        <w:t xml:space="preserve">* prepovedano je posedovanje in pitje alkohola ali uživanje in posedovanje drugih </w:t>
      </w:r>
      <w:r w:rsidR="00056FE5">
        <w:rPr>
          <w:rFonts w:ascii="Arial" w:hAnsi="Arial" w:cs="Arial"/>
          <w:sz w:val="22"/>
          <w:szCs w:val="22"/>
        </w:rPr>
        <w:t xml:space="preserve"> </w:t>
      </w:r>
    </w:p>
    <w:p w:rsidR="008F7A7E" w:rsidRPr="00761D65" w:rsidRDefault="00056FE5" w:rsidP="00F132F9">
      <w:pPr>
        <w:ind w:left="311"/>
        <w:jc w:val="both"/>
        <w:rPr>
          <w:rFonts w:ascii="Arial" w:hAnsi="Arial" w:cs="Arial"/>
          <w:sz w:val="22"/>
          <w:szCs w:val="22"/>
        </w:rPr>
      </w:pPr>
      <w:r>
        <w:rPr>
          <w:rFonts w:ascii="Arial" w:hAnsi="Arial" w:cs="Arial"/>
          <w:sz w:val="22"/>
          <w:szCs w:val="22"/>
        </w:rPr>
        <w:t xml:space="preserve">  </w:t>
      </w:r>
      <w:r w:rsidR="008F7A7E" w:rsidRPr="00761D65">
        <w:rPr>
          <w:rFonts w:ascii="Arial" w:hAnsi="Arial" w:cs="Arial"/>
          <w:sz w:val="22"/>
          <w:szCs w:val="22"/>
        </w:rPr>
        <w:t>substanc;</w:t>
      </w:r>
    </w:p>
    <w:p w:rsidR="008F7A7E" w:rsidRPr="00761D65" w:rsidRDefault="008F7A7E" w:rsidP="00F132F9">
      <w:pPr>
        <w:ind w:firstLine="311"/>
        <w:jc w:val="both"/>
        <w:rPr>
          <w:rFonts w:ascii="Arial" w:hAnsi="Arial" w:cs="Arial"/>
          <w:sz w:val="22"/>
          <w:szCs w:val="22"/>
        </w:rPr>
      </w:pPr>
      <w:r w:rsidRPr="00761D65">
        <w:rPr>
          <w:rFonts w:ascii="Arial" w:hAnsi="Arial" w:cs="Arial"/>
          <w:sz w:val="22"/>
          <w:szCs w:val="22"/>
        </w:rPr>
        <w:t>* prepovedana je uporaba prevoznih sredstev, ki niso zajeta v program;</w:t>
      </w:r>
    </w:p>
    <w:p w:rsidR="008F7A7E" w:rsidRPr="00761D65" w:rsidRDefault="008F7A7E" w:rsidP="00F132F9">
      <w:pPr>
        <w:ind w:firstLine="311"/>
        <w:jc w:val="both"/>
        <w:rPr>
          <w:rFonts w:ascii="Arial" w:hAnsi="Arial" w:cs="Arial"/>
          <w:sz w:val="22"/>
          <w:szCs w:val="22"/>
        </w:rPr>
      </w:pPr>
      <w:r w:rsidRPr="00761D65">
        <w:rPr>
          <w:rFonts w:ascii="Arial" w:hAnsi="Arial" w:cs="Arial"/>
          <w:sz w:val="22"/>
          <w:szCs w:val="22"/>
        </w:rPr>
        <w:t>* prepovedano je gibanje na nevarnih mestih (višina, prepadnost, promet);</w:t>
      </w:r>
    </w:p>
    <w:p w:rsidR="00056FE5" w:rsidRDefault="008F7A7E" w:rsidP="00F132F9">
      <w:pPr>
        <w:ind w:firstLine="311"/>
        <w:jc w:val="both"/>
        <w:rPr>
          <w:rFonts w:ascii="Arial" w:hAnsi="Arial" w:cs="Arial"/>
          <w:sz w:val="22"/>
          <w:szCs w:val="22"/>
        </w:rPr>
      </w:pPr>
      <w:r w:rsidRPr="00761D65">
        <w:rPr>
          <w:rFonts w:ascii="Arial" w:hAnsi="Arial" w:cs="Arial"/>
          <w:sz w:val="22"/>
          <w:szCs w:val="22"/>
        </w:rPr>
        <w:t xml:space="preserve">* prepovedano je povzročanje kakršne koli materialne škode (upoštevati hišni red v </w:t>
      </w:r>
    </w:p>
    <w:p w:rsidR="008F7A7E" w:rsidRPr="00761D65" w:rsidRDefault="00056FE5" w:rsidP="00F132F9">
      <w:pPr>
        <w:ind w:firstLine="311"/>
        <w:jc w:val="both"/>
        <w:rPr>
          <w:rFonts w:ascii="Arial" w:hAnsi="Arial" w:cs="Arial"/>
          <w:sz w:val="22"/>
          <w:szCs w:val="22"/>
        </w:rPr>
      </w:pPr>
      <w:r>
        <w:rPr>
          <w:rFonts w:ascii="Arial" w:hAnsi="Arial" w:cs="Arial"/>
          <w:sz w:val="22"/>
          <w:szCs w:val="22"/>
        </w:rPr>
        <w:t xml:space="preserve">  </w:t>
      </w:r>
      <w:r w:rsidR="008F7A7E" w:rsidRPr="00761D65">
        <w:rPr>
          <w:rFonts w:ascii="Arial" w:hAnsi="Arial" w:cs="Arial"/>
          <w:sz w:val="22"/>
          <w:szCs w:val="22"/>
        </w:rPr>
        <w:t>hotelih).</w:t>
      </w:r>
    </w:p>
    <w:p w:rsidR="008F7A7E" w:rsidRPr="00EF3092" w:rsidRDefault="008F7A7E" w:rsidP="00F132F9">
      <w:pPr>
        <w:ind w:firstLine="311"/>
        <w:jc w:val="both"/>
        <w:rPr>
          <w:rFonts w:ascii="Arial" w:hAnsi="Arial" w:cs="Arial"/>
          <w:sz w:val="22"/>
          <w:szCs w:val="22"/>
        </w:rPr>
      </w:pPr>
      <w:r w:rsidRPr="00761D65">
        <w:rPr>
          <w:rFonts w:ascii="Arial" w:hAnsi="Arial" w:cs="Arial"/>
          <w:color w:val="000000"/>
          <w:sz w:val="22"/>
          <w:szCs w:val="22"/>
        </w:rPr>
        <w:t xml:space="preserve">* </w:t>
      </w:r>
      <w:r>
        <w:rPr>
          <w:rFonts w:ascii="Arial" w:hAnsi="Arial" w:cs="Arial"/>
          <w:color w:val="000000"/>
          <w:sz w:val="22"/>
          <w:szCs w:val="22"/>
        </w:rPr>
        <w:t>upošteva se določena</w:t>
      </w:r>
      <w:r w:rsidRPr="00761D65">
        <w:rPr>
          <w:rFonts w:ascii="Arial" w:hAnsi="Arial" w:cs="Arial"/>
          <w:color w:val="000000"/>
          <w:sz w:val="22"/>
          <w:szCs w:val="22"/>
        </w:rPr>
        <w:t xml:space="preserve"> ura za obvezen nočni počitek</w:t>
      </w:r>
      <w:r w:rsidRPr="00EF3092">
        <w:rPr>
          <w:rFonts w:ascii="Arial" w:hAnsi="Arial" w:cs="Arial"/>
          <w:sz w:val="22"/>
          <w:szCs w:val="22"/>
        </w:rPr>
        <w:t>, ki je ob 01.00 (z vsakokratnim Varnostnim načrtom se lahko določi tudi drugače).</w:t>
      </w:r>
    </w:p>
    <w:p w:rsidR="008F7A7E" w:rsidRPr="00761D65" w:rsidRDefault="008F7A7E" w:rsidP="00F132F9">
      <w:pPr>
        <w:jc w:val="both"/>
        <w:rPr>
          <w:rFonts w:ascii="Arial" w:hAnsi="Arial" w:cs="Arial"/>
          <w:sz w:val="22"/>
          <w:szCs w:val="22"/>
        </w:rPr>
      </w:pPr>
      <w:r w:rsidRPr="00761D65">
        <w:rPr>
          <w:rFonts w:ascii="Arial" w:hAnsi="Arial" w:cs="Arial"/>
          <w:sz w:val="22"/>
          <w:szCs w:val="22"/>
        </w:rPr>
        <w:t>Neupoštevanje določil tega člena pomeni težjo oziroma najtežjo kršitev šolskih pravil.</w:t>
      </w:r>
    </w:p>
    <w:p w:rsidR="008F7A7E" w:rsidRDefault="008F7A7E" w:rsidP="00F132F9">
      <w:pPr>
        <w:jc w:val="both"/>
        <w:rPr>
          <w:rFonts w:ascii="Arial" w:hAnsi="Arial" w:cs="Arial"/>
          <w:sz w:val="22"/>
          <w:szCs w:val="22"/>
        </w:rPr>
      </w:pPr>
      <w:r w:rsidRPr="00761D65">
        <w:rPr>
          <w:rFonts w:ascii="Arial" w:hAnsi="Arial" w:cs="Arial"/>
          <w:sz w:val="22"/>
          <w:szCs w:val="22"/>
        </w:rPr>
        <w:t xml:space="preserve">V tem primeru se dijaku ekskurzija prekine in starši pridejo na lastne stroške po svojega otroka v času, ki ga določi šola. </w:t>
      </w:r>
      <w:r w:rsidRPr="00EF3092">
        <w:rPr>
          <w:rFonts w:ascii="Arial" w:hAnsi="Arial" w:cs="Arial"/>
          <w:sz w:val="22"/>
          <w:szCs w:val="22"/>
        </w:rPr>
        <w:t xml:space="preserve">V kolikor starši ne morejo priti po dijaka, šola sama organizira prevoz in spremljevalca na stroške staršev. </w:t>
      </w:r>
    </w:p>
    <w:p w:rsidR="008F7A7E" w:rsidRPr="00B0794E" w:rsidRDefault="008F7A7E" w:rsidP="00F132F9">
      <w:pPr>
        <w:jc w:val="both"/>
        <w:rPr>
          <w:rFonts w:ascii="Arial" w:hAnsi="Arial" w:cs="Arial"/>
          <w:sz w:val="22"/>
          <w:szCs w:val="22"/>
        </w:rPr>
      </w:pPr>
      <w:r>
        <w:rPr>
          <w:rFonts w:ascii="Arial" w:hAnsi="Arial" w:cs="Arial"/>
          <w:sz w:val="22"/>
          <w:szCs w:val="22"/>
        </w:rPr>
        <w:t xml:space="preserve">Za neupoštevanje pravil je predviden </w:t>
      </w:r>
      <w:r w:rsidRPr="00977E16">
        <w:rPr>
          <w:rFonts w:ascii="Arial" w:hAnsi="Arial" w:cs="Arial"/>
          <w:sz w:val="22"/>
          <w:szCs w:val="22"/>
        </w:rPr>
        <w:t xml:space="preserve">izrek </w:t>
      </w:r>
      <w:r w:rsidRPr="00B0794E">
        <w:rPr>
          <w:rFonts w:ascii="Arial" w:hAnsi="Arial" w:cs="Arial"/>
          <w:sz w:val="22"/>
          <w:szCs w:val="22"/>
        </w:rPr>
        <w:t xml:space="preserve">ukora učiteljskega zbora ali pogojna izključitev ali izključitev. </w:t>
      </w:r>
    </w:p>
    <w:p w:rsidR="008F7A7E" w:rsidRPr="00B0794E" w:rsidRDefault="008F7A7E" w:rsidP="00F132F9">
      <w:pPr>
        <w:jc w:val="both"/>
        <w:rPr>
          <w:rFonts w:ascii="Arial" w:hAnsi="Arial" w:cs="Arial"/>
          <w:sz w:val="22"/>
          <w:szCs w:val="22"/>
        </w:rPr>
      </w:pPr>
      <w:r w:rsidRPr="00B0794E">
        <w:rPr>
          <w:rFonts w:ascii="Arial" w:hAnsi="Arial" w:cs="Arial"/>
          <w:sz w:val="22"/>
          <w:szCs w:val="22"/>
        </w:rPr>
        <w:t>Dijaki in učitelji, ki ekskurzijo zaključijo (velja za vse ekskurzije):</w:t>
      </w:r>
    </w:p>
    <w:p w:rsidR="008F7A7E" w:rsidRPr="00B0794E" w:rsidRDefault="008F7A7E" w:rsidP="00F132F9">
      <w:pPr>
        <w:pStyle w:val="Odstavekseznama"/>
        <w:numPr>
          <w:ilvl w:val="0"/>
          <w:numId w:val="8"/>
        </w:numPr>
        <w:contextualSpacing/>
        <w:jc w:val="both"/>
        <w:rPr>
          <w:rFonts w:ascii="Arial" w:hAnsi="Arial" w:cs="Arial"/>
          <w:sz w:val="22"/>
          <w:szCs w:val="22"/>
        </w:rPr>
      </w:pPr>
      <w:r w:rsidRPr="00B0794E">
        <w:rPr>
          <w:rFonts w:ascii="Arial" w:hAnsi="Arial" w:cs="Arial"/>
          <w:sz w:val="22"/>
          <w:szCs w:val="22"/>
        </w:rPr>
        <w:t>do 22. ure zvečer, pridejo v šolo naslednji dan po urniku;</w:t>
      </w:r>
    </w:p>
    <w:p w:rsidR="008F7A7E" w:rsidRPr="00B0794E" w:rsidRDefault="008F7A7E" w:rsidP="00F132F9">
      <w:pPr>
        <w:pStyle w:val="Odstavekseznama"/>
        <w:numPr>
          <w:ilvl w:val="0"/>
          <w:numId w:val="8"/>
        </w:numPr>
        <w:contextualSpacing/>
        <w:jc w:val="both"/>
        <w:rPr>
          <w:rFonts w:ascii="Arial" w:hAnsi="Arial" w:cs="Arial"/>
          <w:sz w:val="22"/>
          <w:szCs w:val="22"/>
        </w:rPr>
      </w:pPr>
      <w:r w:rsidRPr="00B0794E">
        <w:rPr>
          <w:rFonts w:ascii="Arial" w:hAnsi="Arial" w:cs="Arial"/>
          <w:sz w:val="22"/>
          <w:szCs w:val="22"/>
        </w:rPr>
        <w:t>med 22. in 24. uro, pridejo v šolo naslednji da do začetka 4. učne ure;</w:t>
      </w:r>
    </w:p>
    <w:p w:rsidR="008F7A7E" w:rsidRPr="00B0794E" w:rsidRDefault="008F7A7E" w:rsidP="00F132F9">
      <w:pPr>
        <w:pStyle w:val="Odstavekseznama"/>
        <w:numPr>
          <w:ilvl w:val="0"/>
          <w:numId w:val="8"/>
        </w:numPr>
        <w:contextualSpacing/>
        <w:jc w:val="both"/>
        <w:rPr>
          <w:rFonts w:ascii="Arial" w:hAnsi="Arial" w:cs="Arial"/>
          <w:sz w:val="22"/>
          <w:szCs w:val="22"/>
        </w:rPr>
      </w:pPr>
      <w:r w:rsidRPr="00B0794E">
        <w:rPr>
          <w:rFonts w:ascii="Arial" w:hAnsi="Arial" w:cs="Arial"/>
          <w:sz w:val="22"/>
          <w:szCs w:val="22"/>
        </w:rPr>
        <w:t>po polnoči, imajo naslednji dan prosto.</w:t>
      </w:r>
    </w:p>
    <w:p w:rsidR="008F7A7E" w:rsidRDefault="008F7A7E" w:rsidP="0013309F">
      <w:pPr>
        <w:jc w:val="center"/>
        <w:rPr>
          <w:rFonts w:ascii="Arial" w:hAnsi="Arial" w:cs="Arial"/>
          <w:b/>
          <w:sz w:val="22"/>
          <w:szCs w:val="22"/>
        </w:rPr>
      </w:pPr>
    </w:p>
    <w:p w:rsidR="008F7A7E" w:rsidRPr="00761D65" w:rsidRDefault="008F7A7E" w:rsidP="0013309F">
      <w:pPr>
        <w:jc w:val="center"/>
        <w:rPr>
          <w:rFonts w:ascii="Arial" w:hAnsi="Arial" w:cs="Arial"/>
          <w:b/>
          <w:sz w:val="22"/>
          <w:szCs w:val="22"/>
        </w:rPr>
      </w:pPr>
      <w:r>
        <w:rPr>
          <w:rFonts w:ascii="Arial" w:hAnsi="Arial" w:cs="Arial"/>
          <w:b/>
          <w:sz w:val="22"/>
          <w:szCs w:val="22"/>
        </w:rPr>
        <w:t>10</w:t>
      </w:r>
      <w:r w:rsidRPr="00761D65">
        <w:rPr>
          <w:rFonts w:ascii="Arial" w:hAnsi="Arial" w:cs="Arial"/>
          <w:b/>
          <w:sz w:val="22"/>
          <w:szCs w:val="22"/>
        </w:rPr>
        <w:t>. člen</w:t>
      </w:r>
    </w:p>
    <w:p w:rsidR="008F7A7E" w:rsidRDefault="008F7A7E" w:rsidP="0013309F">
      <w:pPr>
        <w:jc w:val="center"/>
        <w:rPr>
          <w:rFonts w:ascii="Arial" w:hAnsi="Arial" w:cs="Arial"/>
          <w:b/>
          <w:sz w:val="22"/>
          <w:szCs w:val="22"/>
        </w:rPr>
      </w:pPr>
      <w:r w:rsidRPr="00761D65">
        <w:rPr>
          <w:rFonts w:ascii="Arial" w:hAnsi="Arial" w:cs="Arial"/>
          <w:b/>
          <w:sz w:val="22"/>
          <w:szCs w:val="22"/>
        </w:rPr>
        <w:t>(sodelovanje staršev)</w:t>
      </w:r>
    </w:p>
    <w:p w:rsidR="008F7A7E" w:rsidRDefault="008F7A7E" w:rsidP="0013309F">
      <w:pPr>
        <w:jc w:val="center"/>
        <w:rPr>
          <w:rFonts w:ascii="Arial" w:hAnsi="Arial" w:cs="Arial"/>
          <w:b/>
          <w:sz w:val="22"/>
          <w:szCs w:val="22"/>
        </w:rPr>
      </w:pPr>
    </w:p>
    <w:p w:rsidR="00056FE5" w:rsidRPr="00A07FF2" w:rsidRDefault="00056FE5" w:rsidP="00056FE5">
      <w:pPr>
        <w:pStyle w:val="Telobesedila"/>
        <w:rPr>
          <w:color w:val="auto"/>
        </w:rPr>
      </w:pPr>
      <w:r w:rsidRPr="00A07FF2">
        <w:rPr>
          <w:color w:val="auto"/>
        </w:rPr>
        <w:t>Pred izvedbo ZE šola (vodstvo, vodj</w:t>
      </w:r>
      <w:r w:rsidR="00483D8C" w:rsidRPr="00A07FF2">
        <w:rPr>
          <w:color w:val="auto"/>
        </w:rPr>
        <w:t>a ZE in razredniki</w:t>
      </w:r>
      <w:r w:rsidRPr="00A07FF2">
        <w:rPr>
          <w:color w:val="auto"/>
        </w:rPr>
        <w:t>) skliče roditeljski sestanek</w:t>
      </w:r>
      <w:r w:rsidR="00483D8C" w:rsidRPr="00A07FF2">
        <w:rPr>
          <w:color w:val="auto"/>
        </w:rPr>
        <w:t>, na katerem ponovno predstavi</w:t>
      </w:r>
      <w:r w:rsidRPr="00A07FF2">
        <w:rPr>
          <w:color w:val="auto"/>
        </w:rPr>
        <w:t xml:space="preserve"> pravila in vse potrebne informacije.</w:t>
      </w:r>
    </w:p>
    <w:p w:rsidR="008F7A7E" w:rsidRPr="00761D65" w:rsidRDefault="00483D8C" w:rsidP="0013309F">
      <w:pPr>
        <w:rPr>
          <w:rFonts w:ascii="Arial" w:hAnsi="Arial" w:cs="Arial"/>
          <w:sz w:val="22"/>
          <w:szCs w:val="22"/>
        </w:rPr>
      </w:pPr>
      <w:r w:rsidRPr="00A07FF2">
        <w:rPr>
          <w:rFonts w:ascii="Arial" w:hAnsi="Arial" w:cs="Arial"/>
          <w:sz w:val="22"/>
          <w:szCs w:val="22"/>
        </w:rPr>
        <w:t>Starš</w:t>
      </w:r>
      <w:r w:rsidR="00056FE5" w:rsidRPr="00A07FF2">
        <w:rPr>
          <w:rFonts w:ascii="Arial" w:hAnsi="Arial" w:cs="Arial"/>
          <w:sz w:val="22"/>
          <w:szCs w:val="22"/>
        </w:rPr>
        <w:t xml:space="preserve"> in dijak na sestanku</w:t>
      </w:r>
      <w:r w:rsidRPr="00A07FF2">
        <w:rPr>
          <w:rFonts w:ascii="Arial" w:hAnsi="Arial" w:cs="Arial"/>
          <w:sz w:val="22"/>
          <w:szCs w:val="22"/>
        </w:rPr>
        <w:t xml:space="preserve"> podpišeta</w:t>
      </w:r>
      <w:r w:rsidR="008F7A7E" w:rsidRPr="00A07FF2">
        <w:rPr>
          <w:rFonts w:ascii="Arial" w:hAnsi="Arial" w:cs="Arial"/>
          <w:sz w:val="22"/>
          <w:szCs w:val="22"/>
        </w:rPr>
        <w:t xml:space="preserve"> </w:t>
      </w:r>
      <w:r w:rsidR="008F7A7E" w:rsidRPr="00A07FF2">
        <w:rPr>
          <w:rFonts w:ascii="Arial" w:hAnsi="Arial" w:cs="Arial"/>
          <w:sz w:val="22"/>
          <w:szCs w:val="22"/>
          <w:u w:val="single"/>
        </w:rPr>
        <w:t>izjavo</w:t>
      </w:r>
      <w:r w:rsidR="008F7A7E" w:rsidRPr="00A07FF2">
        <w:rPr>
          <w:rFonts w:ascii="Arial" w:hAnsi="Arial" w:cs="Arial"/>
          <w:sz w:val="22"/>
          <w:szCs w:val="22"/>
        </w:rPr>
        <w:t xml:space="preserve"> o udeležbi svojega otroka na</w:t>
      </w:r>
      <w:r w:rsidR="008F7A7E" w:rsidRPr="00761D65">
        <w:rPr>
          <w:rFonts w:ascii="Arial" w:hAnsi="Arial" w:cs="Arial"/>
          <w:sz w:val="22"/>
          <w:szCs w:val="22"/>
        </w:rPr>
        <w:t xml:space="preserve"> ekskurziji in s tem potrdijo, da:</w:t>
      </w:r>
    </w:p>
    <w:p w:rsidR="008F7A7E" w:rsidRPr="00761D65" w:rsidRDefault="008F7A7E" w:rsidP="0013309F">
      <w:pPr>
        <w:numPr>
          <w:ilvl w:val="0"/>
          <w:numId w:val="1"/>
        </w:numPr>
        <w:rPr>
          <w:rFonts w:ascii="Arial" w:hAnsi="Arial" w:cs="Arial"/>
          <w:sz w:val="22"/>
          <w:szCs w:val="22"/>
        </w:rPr>
      </w:pPr>
      <w:r>
        <w:rPr>
          <w:rFonts w:ascii="Arial" w:hAnsi="Arial" w:cs="Arial"/>
          <w:sz w:val="22"/>
          <w:szCs w:val="22"/>
        </w:rPr>
        <w:t xml:space="preserve">bodo poravnali stroške </w:t>
      </w:r>
      <w:r w:rsidRPr="00541AD3">
        <w:rPr>
          <w:rFonts w:ascii="Arial" w:hAnsi="Arial" w:cs="Arial"/>
          <w:sz w:val="22"/>
          <w:szCs w:val="22"/>
        </w:rPr>
        <w:t>ZE</w:t>
      </w:r>
      <w:r w:rsidRPr="00CF38A6">
        <w:rPr>
          <w:rFonts w:ascii="Arial" w:hAnsi="Arial" w:cs="Arial"/>
          <w:color w:val="FF0000"/>
          <w:sz w:val="22"/>
          <w:szCs w:val="22"/>
        </w:rPr>
        <w:t xml:space="preserve"> </w:t>
      </w:r>
      <w:r w:rsidRPr="00761D65">
        <w:rPr>
          <w:rFonts w:ascii="Arial" w:hAnsi="Arial" w:cs="Arial"/>
          <w:sz w:val="22"/>
          <w:szCs w:val="22"/>
        </w:rPr>
        <w:t>(neposredno z izbrano agencijo);</w:t>
      </w:r>
    </w:p>
    <w:p w:rsidR="008F7A7E" w:rsidRPr="00761D65" w:rsidRDefault="008F7A7E" w:rsidP="0013309F">
      <w:pPr>
        <w:numPr>
          <w:ilvl w:val="0"/>
          <w:numId w:val="1"/>
        </w:numPr>
        <w:rPr>
          <w:rFonts w:ascii="Arial" w:hAnsi="Arial" w:cs="Arial"/>
          <w:sz w:val="22"/>
          <w:szCs w:val="22"/>
        </w:rPr>
      </w:pPr>
      <w:r w:rsidRPr="00761D65">
        <w:rPr>
          <w:rFonts w:ascii="Arial" w:hAnsi="Arial" w:cs="Arial"/>
          <w:sz w:val="22"/>
          <w:szCs w:val="22"/>
        </w:rPr>
        <w:t>se strinjajo z vsemi pogoji, ki so navedeni v tem pravilniku;</w:t>
      </w:r>
    </w:p>
    <w:p w:rsidR="008F7A7E" w:rsidRPr="00761D65" w:rsidRDefault="008F7A7E" w:rsidP="0013309F">
      <w:pPr>
        <w:numPr>
          <w:ilvl w:val="0"/>
          <w:numId w:val="1"/>
        </w:numPr>
        <w:rPr>
          <w:rFonts w:ascii="Arial" w:hAnsi="Arial" w:cs="Arial"/>
          <w:sz w:val="22"/>
          <w:szCs w:val="22"/>
        </w:rPr>
      </w:pPr>
      <w:r w:rsidRPr="00761D65">
        <w:rPr>
          <w:rFonts w:ascii="Arial" w:hAnsi="Arial" w:cs="Arial"/>
          <w:sz w:val="22"/>
          <w:szCs w:val="22"/>
        </w:rPr>
        <w:t xml:space="preserve">se bodo z otrokom </w:t>
      </w:r>
      <w:r w:rsidR="00A07FF2">
        <w:rPr>
          <w:rFonts w:ascii="Arial" w:hAnsi="Arial" w:cs="Arial"/>
          <w:sz w:val="22"/>
          <w:szCs w:val="22"/>
        </w:rPr>
        <w:t xml:space="preserve">pogovorili in </w:t>
      </w:r>
      <w:r w:rsidR="00056FE5" w:rsidRPr="00A07FF2">
        <w:rPr>
          <w:rFonts w:ascii="Arial" w:hAnsi="Arial" w:cs="Arial"/>
          <w:sz w:val="22"/>
          <w:szCs w:val="22"/>
        </w:rPr>
        <w:t xml:space="preserve">pripravili </w:t>
      </w:r>
      <w:r w:rsidR="00A07FF2" w:rsidRPr="00A07FF2">
        <w:rPr>
          <w:rFonts w:ascii="Arial" w:hAnsi="Arial" w:cs="Arial"/>
          <w:sz w:val="22"/>
          <w:szCs w:val="22"/>
        </w:rPr>
        <w:t>n</w:t>
      </w:r>
      <w:r w:rsidR="00056FE5" w:rsidRPr="00A07FF2">
        <w:rPr>
          <w:rFonts w:ascii="Arial" w:hAnsi="Arial" w:cs="Arial"/>
          <w:sz w:val="22"/>
          <w:szCs w:val="22"/>
        </w:rPr>
        <w:t>a</w:t>
      </w:r>
      <w:r w:rsidR="00056FE5">
        <w:rPr>
          <w:rFonts w:ascii="Arial" w:hAnsi="Arial" w:cs="Arial"/>
          <w:color w:val="00B050"/>
          <w:sz w:val="22"/>
          <w:szCs w:val="22"/>
        </w:rPr>
        <w:t xml:space="preserve"> </w:t>
      </w:r>
      <w:r w:rsidR="00A07FF2">
        <w:rPr>
          <w:rFonts w:ascii="Arial" w:hAnsi="Arial" w:cs="Arial"/>
          <w:sz w:val="22"/>
          <w:szCs w:val="22"/>
        </w:rPr>
        <w:t>ustrezno vedenje</w:t>
      </w:r>
      <w:r w:rsidRPr="00761D65">
        <w:rPr>
          <w:rFonts w:ascii="Arial" w:hAnsi="Arial" w:cs="Arial"/>
          <w:sz w:val="22"/>
          <w:szCs w:val="22"/>
        </w:rPr>
        <w:t>;</w:t>
      </w:r>
    </w:p>
    <w:p w:rsidR="008F7A7E" w:rsidRPr="00761D65" w:rsidRDefault="008F7A7E" w:rsidP="0013309F">
      <w:pPr>
        <w:numPr>
          <w:ilvl w:val="0"/>
          <w:numId w:val="1"/>
        </w:numPr>
        <w:rPr>
          <w:rFonts w:ascii="Arial" w:hAnsi="Arial" w:cs="Arial"/>
          <w:sz w:val="22"/>
          <w:szCs w:val="22"/>
        </w:rPr>
      </w:pPr>
      <w:r w:rsidRPr="00761D65">
        <w:rPr>
          <w:rFonts w:ascii="Arial" w:hAnsi="Arial" w:cs="Arial"/>
          <w:sz w:val="22"/>
          <w:szCs w:val="22"/>
        </w:rPr>
        <w:t>soglašajo s pregledom osebne prtljage ter z odvzemom nedovoljenih in nevarnih stvari, če učitelj spremljevalec predvideva, da bi bilo slednje primerno opraviti;</w:t>
      </w:r>
    </w:p>
    <w:p w:rsidR="008F7A7E" w:rsidRPr="00761D65" w:rsidRDefault="008F7A7E" w:rsidP="0013309F">
      <w:pPr>
        <w:numPr>
          <w:ilvl w:val="0"/>
          <w:numId w:val="1"/>
        </w:numPr>
        <w:rPr>
          <w:rFonts w:ascii="Arial" w:hAnsi="Arial" w:cs="Arial"/>
          <w:sz w:val="22"/>
          <w:szCs w:val="22"/>
        </w:rPr>
      </w:pPr>
      <w:r w:rsidRPr="00761D65">
        <w:rPr>
          <w:rFonts w:ascii="Arial" w:hAnsi="Arial" w:cs="Arial"/>
          <w:sz w:val="22"/>
          <w:szCs w:val="22"/>
        </w:rPr>
        <w:t>so seznanjeni z možnostjo prekinitve ekskurzije.</w:t>
      </w:r>
    </w:p>
    <w:p w:rsidR="00056FE5" w:rsidRDefault="00056FE5" w:rsidP="0013309F">
      <w:pPr>
        <w:rPr>
          <w:rFonts w:ascii="Arial" w:hAnsi="Arial" w:cs="Arial"/>
          <w:b/>
        </w:rPr>
      </w:pPr>
    </w:p>
    <w:p w:rsidR="008F7A7E" w:rsidRPr="00F737FC" w:rsidRDefault="008F7A7E" w:rsidP="0013309F">
      <w:pPr>
        <w:rPr>
          <w:rFonts w:ascii="Arial" w:hAnsi="Arial" w:cs="Arial"/>
          <w:b/>
        </w:rPr>
      </w:pPr>
      <w:r w:rsidRPr="00F737FC">
        <w:rPr>
          <w:rFonts w:ascii="Arial" w:hAnsi="Arial" w:cs="Arial"/>
          <w:b/>
        </w:rPr>
        <w:t>Mnenja</w:t>
      </w:r>
    </w:p>
    <w:p w:rsidR="00483D8C" w:rsidRDefault="00483D8C" w:rsidP="00483D8C">
      <w:pPr>
        <w:rPr>
          <w:rFonts w:ascii="Arial" w:hAnsi="Arial" w:cs="Arial"/>
        </w:rPr>
      </w:pPr>
      <w:r w:rsidRPr="00F737FC">
        <w:rPr>
          <w:rFonts w:ascii="Arial" w:hAnsi="Arial" w:cs="Arial"/>
        </w:rPr>
        <w:t xml:space="preserve">Dopolnjen pravilnik je učiteljski zbor obravnaval </w:t>
      </w:r>
      <w:r w:rsidR="00F737FC">
        <w:rPr>
          <w:rFonts w:ascii="Arial" w:hAnsi="Arial" w:cs="Arial"/>
        </w:rPr>
        <w:t xml:space="preserve">na pedagoški konferenci </w:t>
      </w:r>
      <w:r w:rsidRPr="00F737FC">
        <w:rPr>
          <w:rFonts w:ascii="Arial" w:hAnsi="Arial" w:cs="Arial"/>
        </w:rPr>
        <w:t>1</w:t>
      </w:r>
      <w:r w:rsidR="00F737FC" w:rsidRPr="00F737FC">
        <w:rPr>
          <w:rFonts w:ascii="Arial" w:hAnsi="Arial" w:cs="Arial"/>
        </w:rPr>
        <w:t>7</w:t>
      </w:r>
      <w:r w:rsidRPr="00F737FC">
        <w:rPr>
          <w:rFonts w:ascii="Arial" w:hAnsi="Arial" w:cs="Arial"/>
        </w:rPr>
        <w:t>. 1. 2017</w:t>
      </w:r>
      <w:r w:rsidR="00F737FC">
        <w:rPr>
          <w:rFonts w:ascii="Arial" w:hAnsi="Arial" w:cs="Arial"/>
        </w:rPr>
        <w:t>.</w:t>
      </w:r>
    </w:p>
    <w:p w:rsidR="00E1617A" w:rsidRDefault="00E1617A" w:rsidP="00483D8C">
      <w:pPr>
        <w:rPr>
          <w:rFonts w:ascii="Arial" w:hAnsi="Arial" w:cs="Arial"/>
        </w:rPr>
      </w:pPr>
      <w:r>
        <w:rPr>
          <w:rFonts w:ascii="Arial" w:hAnsi="Arial" w:cs="Arial"/>
        </w:rPr>
        <w:t>Dopolnjen pravilnik so obravnavali starši in dijaki 3. letnikov 30. 1. in 28. 2. 2017.</w:t>
      </w:r>
    </w:p>
    <w:p w:rsidR="00D55178" w:rsidRPr="00D55178" w:rsidRDefault="00D55178" w:rsidP="00D55178">
      <w:pPr>
        <w:rPr>
          <w:rFonts w:ascii="Arial" w:hAnsi="Arial" w:cs="Arial"/>
        </w:rPr>
      </w:pPr>
      <w:r w:rsidRPr="00D55178">
        <w:rPr>
          <w:rFonts w:ascii="Arial" w:hAnsi="Arial" w:cs="Arial"/>
        </w:rPr>
        <w:t>Dopolnjen pravilnik je obravnavala Dijaška skupnost 19. 1. 2017.</w:t>
      </w:r>
    </w:p>
    <w:p w:rsidR="00D55178" w:rsidRPr="00D55178" w:rsidRDefault="00D55178" w:rsidP="00D55178">
      <w:pPr>
        <w:rPr>
          <w:rFonts w:ascii="Arial" w:hAnsi="Arial" w:cs="Arial"/>
        </w:rPr>
      </w:pPr>
      <w:r w:rsidRPr="00D55178">
        <w:rPr>
          <w:rFonts w:ascii="Arial" w:hAnsi="Arial" w:cs="Arial"/>
        </w:rPr>
        <w:t>Dopolnjen pravilnik je obravnaval Svet staršev 24. 1. 2017.</w:t>
      </w:r>
    </w:p>
    <w:p w:rsidR="00D918E0" w:rsidRPr="00D55178" w:rsidRDefault="00D918E0" w:rsidP="00D918E0">
      <w:pPr>
        <w:rPr>
          <w:rFonts w:ascii="Arial" w:hAnsi="Arial" w:cs="Arial"/>
        </w:rPr>
      </w:pPr>
      <w:r w:rsidRPr="00D55178">
        <w:rPr>
          <w:rFonts w:ascii="Arial" w:hAnsi="Arial" w:cs="Arial"/>
        </w:rPr>
        <w:t>Dopolnjen pravilnik je obravnaval Svet zavoda 28. 2. 2017.</w:t>
      </w:r>
    </w:p>
    <w:p w:rsidR="00D55178" w:rsidRPr="00D55178" w:rsidRDefault="00D55178">
      <w:pPr>
        <w:rPr>
          <w:rFonts w:ascii="Arial" w:hAnsi="Arial" w:cs="Arial"/>
        </w:rPr>
      </w:pPr>
    </w:p>
    <w:sectPr w:rsidR="00D55178" w:rsidRPr="00D55178" w:rsidSect="002D1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C27BD"/>
    <w:multiLevelType w:val="hybridMultilevel"/>
    <w:tmpl w:val="69929662"/>
    <w:lvl w:ilvl="0" w:tplc="CB424E0E">
      <w:start w:val="1"/>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8D0C27"/>
    <w:multiLevelType w:val="hybridMultilevel"/>
    <w:tmpl w:val="BA167640"/>
    <w:lvl w:ilvl="0" w:tplc="7A9ADBD6">
      <w:start w:val="1"/>
      <w:numFmt w:val="bullet"/>
      <w:lvlText w:val=""/>
      <w:lvlJc w:val="left"/>
      <w:pPr>
        <w:tabs>
          <w:tab w:val="num" w:pos="624"/>
        </w:tabs>
        <w:ind w:left="624" w:hanging="17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97A56"/>
    <w:multiLevelType w:val="hybridMultilevel"/>
    <w:tmpl w:val="18DABBB2"/>
    <w:lvl w:ilvl="0" w:tplc="719CDFB0">
      <w:start w:val="1"/>
      <w:numFmt w:val="bullet"/>
      <w:lvlText w:val=""/>
      <w:lvlJc w:val="left"/>
      <w:pPr>
        <w:tabs>
          <w:tab w:val="num" w:pos="311"/>
        </w:tabs>
        <w:ind w:left="311" w:hanging="17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D1D0C"/>
    <w:multiLevelType w:val="hybridMultilevel"/>
    <w:tmpl w:val="1A741896"/>
    <w:lvl w:ilvl="0" w:tplc="0424000F">
      <w:start w:val="1"/>
      <w:numFmt w:val="bullet"/>
      <w:lvlText w:val=""/>
      <w:lvlJc w:val="left"/>
      <w:pPr>
        <w:tabs>
          <w:tab w:val="num" w:pos="624"/>
        </w:tabs>
        <w:ind w:left="624" w:hanging="170"/>
      </w:pPr>
      <w:rPr>
        <w:rFonts w:ascii="Symbol" w:hAnsi="Symbol" w:hint="default"/>
        <w:color w:val="auto"/>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2220A5"/>
    <w:multiLevelType w:val="hybridMultilevel"/>
    <w:tmpl w:val="496E79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1F7180"/>
    <w:multiLevelType w:val="hybridMultilevel"/>
    <w:tmpl w:val="34D2D43C"/>
    <w:lvl w:ilvl="0" w:tplc="50ECC86E">
      <w:start w:val="1"/>
      <w:numFmt w:val="bullet"/>
      <w:lvlText w:val=""/>
      <w:lvlJc w:val="left"/>
      <w:pPr>
        <w:tabs>
          <w:tab w:val="num" w:pos="624"/>
        </w:tabs>
        <w:ind w:left="624" w:hanging="170"/>
      </w:pPr>
      <w:rPr>
        <w:rFonts w:ascii="Symbol" w:hAnsi="Symbol" w:hint="default"/>
        <w:color w:val="auto"/>
      </w:rPr>
    </w:lvl>
    <w:lvl w:ilvl="1" w:tplc="04240003">
      <w:start w:val="1"/>
      <w:numFmt w:val="bullet"/>
      <w:lvlText w:val=""/>
      <w:lvlJc w:val="left"/>
      <w:pPr>
        <w:tabs>
          <w:tab w:val="num" w:pos="1080"/>
        </w:tabs>
        <w:ind w:left="1080" w:hanging="360"/>
      </w:pPr>
      <w:rPr>
        <w:rFonts w:ascii="Symbol" w:hAnsi="Symbol" w:hint="default"/>
      </w:rPr>
    </w:lvl>
    <w:lvl w:ilvl="2" w:tplc="04240005">
      <w:start w:val="1"/>
      <w:numFmt w:val="bullet"/>
      <w:lvlText w:val=""/>
      <w:lvlJc w:val="left"/>
      <w:pPr>
        <w:tabs>
          <w:tab w:val="num" w:pos="1884"/>
        </w:tabs>
        <w:ind w:left="1884" w:hanging="264"/>
      </w:pPr>
      <w:rPr>
        <w:rFonts w:ascii="Symbol" w:hAnsi="Symbol" w:hint="default"/>
      </w:rPr>
    </w:lvl>
    <w:lvl w:ilvl="3" w:tplc="04240001" w:tentative="1">
      <w:start w:val="1"/>
      <w:numFmt w:val="decimal"/>
      <w:lvlText w:val="%4."/>
      <w:lvlJc w:val="left"/>
      <w:pPr>
        <w:tabs>
          <w:tab w:val="num" w:pos="2520"/>
        </w:tabs>
        <w:ind w:left="2520" w:hanging="360"/>
      </w:pPr>
      <w:rPr>
        <w:rFonts w:cs="Times New Roman"/>
      </w:rPr>
    </w:lvl>
    <w:lvl w:ilvl="4" w:tplc="04240003" w:tentative="1">
      <w:start w:val="1"/>
      <w:numFmt w:val="lowerLetter"/>
      <w:lvlText w:val="%5."/>
      <w:lvlJc w:val="left"/>
      <w:pPr>
        <w:tabs>
          <w:tab w:val="num" w:pos="3240"/>
        </w:tabs>
        <w:ind w:left="3240" w:hanging="360"/>
      </w:pPr>
      <w:rPr>
        <w:rFonts w:cs="Times New Roman"/>
      </w:rPr>
    </w:lvl>
    <w:lvl w:ilvl="5" w:tplc="04240005" w:tentative="1">
      <w:start w:val="1"/>
      <w:numFmt w:val="lowerRoman"/>
      <w:lvlText w:val="%6."/>
      <w:lvlJc w:val="right"/>
      <w:pPr>
        <w:tabs>
          <w:tab w:val="num" w:pos="3960"/>
        </w:tabs>
        <w:ind w:left="3960" w:hanging="180"/>
      </w:pPr>
      <w:rPr>
        <w:rFonts w:cs="Times New Roman"/>
      </w:rPr>
    </w:lvl>
    <w:lvl w:ilvl="6" w:tplc="04240001" w:tentative="1">
      <w:start w:val="1"/>
      <w:numFmt w:val="decimal"/>
      <w:lvlText w:val="%7."/>
      <w:lvlJc w:val="left"/>
      <w:pPr>
        <w:tabs>
          <w:tab w:val="num" w:pos="4680"/>
        </w:tabs>
        <w:ind w:left="4680" w:hanging="360"/>
      </w:pPr>
      <w:rPr>
        <w:rFonts w:cs="Times New Roman"/>
      </w:rPr>
    </w:lvl>
    <w:lvl w:ilvl="7" w:tplc="04240003" w:tentative="1">
      <w:start w:val="1"/>
      <w:numFmt w:val="lowerLetter"/>
      <w:lvlText w:val="%8."/>
      <w:lvlJc w:val="left"/>
      <w:pPr>
        <w:tabs>
          <w:tab w:val="num" w:pos="5400"/>
        </w:tabs>
        <w:ind w:left="5400" w:hanging="360"/>
      </w:pPr>
      <w:rPr>
        <w:rFonts w:cs="Times New Roman"/>
      </w:rPr>
    </w:lvl>
    <w:lvl w:ilvl="8" w:tplc="04240005" w:tentative="1">
      <w:start w:val="1"/>
      <w:numFmt w:val="lowerRoman"/>
      <w:lvlText w:val="%9."/>
      <w:lvlJc w:val="right"/>
      <w:pPr>
        <w:tabs>
          <w:tab w:val="num" w:pos="6120"/>
        </w:tabs>
        <w:ind w:left="6120" w:hanging="180"/>
      </w:pPr>
      <w:rPr>
        <w:rFonts w:cs="Times New Roman"/>
      </w:rPr>
    </w:lvl>
  </w:abstractNum>
  <w:abstractNum w:abstractNumId="6" w15:restartNumberingAfterBreak="0">
    <w:nsid w:val="53C74A48"/>
    <w:multiLevelType w:val="hybridMultilevel"/>
    <w:tmpl w:val="6E9CDACE"/>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7" w15:restartNumberingAfterBreak="0">
    <w:nsid w:val="716D36E2"/>
    <w:multiLevelType w:val="hybridMultilevel"/>
    <w:tmpl w:val="5B0A1714"/>
    <w:lvl w:ilvl="0" w:tplc="55563F22">
      <w:start w:val="1"/>
      <w:numFmt w:val="bullet"/>
      <w:lvlText w:val=""/>
      <w:lvlJc w:val="left"/>
      <w:pPr>
        <w:tabs>
          <w:tab w:val="num" w:pos="720"/>
        </w:tabs>
        <w:ind w:left="720" w:hanging="360"/>
      </w:pPr>
      <w:rPr>
        <w:rFonts w:ascii="Symbol" w:hAnsi="Symbol" w:hint="default"/>
      </w:rPr>
    </w:lvl>
    <w:lvl w:ilvl="1" w:tplc="04240003">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244"/>
        </w:tabs>
        <w:ind w:left="2244" w:hanging="264"/>
      </w:pPr>
      <w:rPr>
        <w:rFonts w:ascii="Symbol" w:hAnsi="Symbol" w:hint="default"/>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7BD72B11"/>
    <w:multiLevelType w:val="hybridMultilevel"/>
    <w:tmpl w:val="B574C9CA"/>
    <w:lvl w:ilvl="0" w:tplc="04090001">
      <w:start w:val="1"/>
      <w:numFmt w:val="bullet"/>
      <w:lvlText w:val=""/>
      <w:lvlJc w:val="left"/>
      <w:pPr>
        <w:tabs>
          <w:tab w:val="num" w:pos="311"/>
        </w:tabs>
        <w:ind w:left="311"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309F"/>
    <w:rsid w:val="00056FE5"/>
    <w:rsid w:val="000B57EE"/>
    <w:rsid w:val="000F1AA9"/>
    <w:rsid w:val="0013309F"/>
    <w:rsid w:val="001C28CD"/>
    <w:rsid w:val="00265136"/>
    <w:rsid w:val="002D1902"/>
    <w:rsid w:val="003453F5"/>
    <w:rsid w:val="00390C13"/>
    <w:rsid w:val="003E5B56"/>
    <w:rsid w:val="00483D8C"/>
    <w:rsid w:val="004B528E"/>
    <w:rsid w:val="004F7E3D"/>
    <w:rsid w:val="00541AD3"/>
    <w:rsid w:val="00674109"/>
    <w:rsid w:val="006801D4"/>
    <w:rsid w:val="00754F94"/>
    <w:rsid w:val="00761D65"/>
    <w:rsid w:val="008F7A7E"/>
    <w:rsid w:val="00977E16"/>
    <w:rsid w:val="009A32AF"/>
    <w:rsid w:val="00A07FF2"/>
    <w:rsid w:val="00B01877"/>
    <w:rsid w:val="00B0794E"/>
    <w:rsid w:val="00B4033D"/>
    <w:rsid w:val="00CF38A6"/>
    <w:rsid w:val="00D55178"/>
    <w:rsid w:val="00D918E0"/>
    <w:rsid w:val="00E1617A"/>
    <w:rsid w:val="00EE7275"/>
    <w:rsid w:val="00EF3092"/>
    <w:rsid w:val="00F132F9"/>
    <w:rsid w:val="00F737FC"/>
    <w:rsid w:val="00F777C0"/>
    <w:rsid w:val="00FC51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1E6B74-D8B2-496A-A5A8-F8B51E48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3309F"/>
    <w:rPr>
      <w:rFonts w:ascii="Times New Roman" w:eastAsia="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13309F"/>
    <w:pPr>
      <w:ind w:left="708"/>
    </w:pPr>
    <w:rPr>
      <w:sz w:val="24"/>
      <w:szCs w:val="24"/>
    </w:rPr>
  </w:style>
  <w:style w:type="paragraph" w:styleId="Telobesedila">
    <w:name w:val="Body Text"/>
    <w:basedOn w:val="Navaden"/>
    <w:link w:val="TelobesedilaZnak"/>
    <w:uiPriority w:val="99"/>
    <w:unhideWhenUsed/>
    <w:rsid w:val="00056FE5"/>
    <w:rPr>
      <w:rFonts w:ascii="Arial" w:hAnsi="Arial" w:cs="Arial"/>
      <w:color w:val="00B050"/>
      <w:sz w:val="22"/>
      <w:szCs w:val="22"/>
    </w:rPr>
  </w:style>
  <w:style w:type="character" w:customStyle="1" w:styleId="TelobesedilaZnak">
    <w:name w:val="Telo besedila Znak"/>
    <w:link w:val="Telobesedila"/>
    <w:uiPriority w:val="99"/>
    <w:rsid w:val="00056FE5"/>
    <w:rPr>
      <w:rFonts w:ascii="Arial" w:eastAsia="Times New Roman" w:hAnsi="Arial" w:cs="Arial"/>
      <w:color w:val="00B050"/>
    </w:rPr>
  </w:style>
  <w:style w:type="paragraph" w:styleId="Besedilooblaka">
    <w:name w:val="Balloon Text"/>
    <w:basedOn w:val="Navaden"/>
    <w:link w:val="BesedilooblakaZnak"/>
    <w:uiPriority w:val="99"/>
    <w:semiHidden/>
    <w:unhideWhenUsed/>
    <w:rsid w:val="00D55178"/>
    <w:rPr>
      <w:rFonts w:ascii="Segoe UI" w:hAnsi="Segoe UI" w:cs="Segoe UI"/>
      <w:sz w:val="18"/>
      <w:szCs w:val="18"/>
    </w:rPr>
  </w:style>
  <w:style w:type="character" w:customStyle="1" w:styleId="BesedilooblakaZnak">
    <w:name w:val="Besedilo oblačka Znak"/>
    <w:link w:val="Besedilooblaka"/>
    <w:uiPriority w:val="99"/>
    <w:semiHidden/>
    <w:rsid w:val="00D5517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1062</Words>
  <Characters>6059</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PRAVILNIK O PRIPRAVI IN IZVEDBI ZAKLJUČNE EKSKURZIJE</vt:lpstr>
    </vt:vector>
  </TitlesOfParts>
  <Company/>
  <LinksUpToDate>false</LinksUpToDate>
  <CharactersWithSpaces>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PRIPRAVI IN IZVEDBI ZAKLJUČNE EKSKURZIJE</dc:title>
  <dc:subject/>
  <dc:creator>Marjan</dc:creator>
  <cp:keywords/>
  <dc:description/>
  <cp:lastModifiedBy>Iva</cp:lastModifiedBy>
  <cp:revision>10</cp:revision>
  <cp:lastPrinted>2017-08-30T15:21:00Z</cp:lastPrinted>
  <dcterms:created xsi:type="dcterms:W3CDTF">2016-12-09T09:03:00Z</dcterms:created>
  <dcterms:modified xsi:type="dcterms:W3CDTF">2017-08-30T16:20:00Z</dcterms:modified>
</cp:coreProperties>
</file>